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9B66" w14:textId="3684E5EE" w:rsidR="00295F59" w:rsidRDefault="00371997" w:rsidP="003A4B82">
      <w:r>
        <w:rPr>
          <w:noProof/>
        </w:rPr>
        <w:drawing>
          <wp:anchor distT="0" distB="0" distL="114300" distR="114300" simplePos="0" relativeHeight="251659264" behindDoc="0" locked="0" layoutInCell="1" allowOverlap="1" wp14:anchorId="06ACA252" wp14:editId="66B9DF3B">
            <wp:simplePos x="0" y="0"/>
            <wp:positionH relativeFrom="column">
              <wp:posOffset>4898779</wp:posOffset>
            </wp:positionH>
            <wp:positionV relativeFrom="page">
              <wp:posOffset>591764</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p>
    <w:p w14:paraId="5518E313" w14:textId="77777777" w:rsidR="00295F59" w:rsidRDefault="00295F59" w:rsidP="003A4B82"/>
    <w:p w14:paraId="54724CC7" w14:textId="77777777" w:rsidR="00295F59" w:rsidRDefault="00295F59" w:rsidP="003A4B82"/>
    <w:p w14:paraId="0C220252" w14:textId="031422BA" w:rsidR="00535327" w:rsidRDefault="00D60669" w:rsidP="003A4B82">
      <w:r>
        <w:tab/>
      </w:r>
    </w:p>
    <w:p w14:paraId="4A310E81" w14:textId="5A729F40" w:rsidR="00535327" w:rsidRPr="00535327" w:rsidRDefault="00535327" w:rsidP="003A4B82"/>
    <w:p w14:paraId="53D0E82D" w14:textId="77777777" w:rsidR="003A4B82" w:rsidRDefault="003A4B82" w:rsidP="003A4B82"/>
    <w:p w14:paraId="7ED3834B" w14:textId="77777777" w:rsidR="003A4B82" w:rsidRDefault="003A4B82" w:rsidP="003A4B82"/>
    <w:p w14:paraId="237E51A2" w14:textId="77777777" w:rsidR="00532963" w:rsidRDefault="00532963" w:rsidP="00532963">
      <w:pPr>
        <w:pStyle w:val="Title"/>
        <w:rPr>
          <w:highlight w:val="yellow"/>
        </w:rPr>
      </w:pPr>
    </w:p>
    <w:p w14:paraId="04A4676C" w14:textId="77777777" w:rsidR="00532963" w:rsidRDefault="00532963" w:rsidP="00532963">
      <w:pPr>
        <w:pStyle w:val="Title"/>
        <w:rPr>
          <w:highlight w:val="yellow"/>
        </w:rPr>
      </w:pPr>
    </w:p>
    <w:p w14:paraId="1D8B62B2" w14:textId="54734E36" w:rsidR="00532963" w:rsidRDefault="00A35845" w:rsidP="00532963">
      <w:pPr>
        <w:pStyle w:val="Title"/>
        <w:rPr>
          <w:highlight w:val="yellow"/>
        </w:rPr>
      </w:pPr>
      <w:r>
        <w:rPr>
          <w:noProof/>
        </w:rPr>
        <w:drawing>
          <wp:inline distT="0" distB="0" distL="0" distR="0" wp14:anchorId="668C5EC2" wp14:editId="0471F837">
            <wp:extent cx="2234242" cy="1077988"/>
            <wp:effectExtent l="0" t="0" r="0" b="8255"/>
            <wp:docPr id="19" name="Picture 18" descr="K:\09 PCF\NSD\NMCNs &amp; NMDNs\Networks\SPAIIN\Workstream\Comms&amp;Eng\Logo\Logo minus words.jpg"/>
            <wp:cNvGraphicFramePr/>
            <a:graphic xmlns:a="http://schemas.openxmlformats.org/drawingml/2006/main">
              <a:graphicData uri="http://schemas.openxmlformats.org/drawingml/2006/picture">
                <pic:pic xmlns:pic="http://schemas.openxmlformats.org/drawingml/2006/picture">
                  <pic:nvPicPr>
                    <pic:cNvPr id="19" name="Picture 18" descr="K:\09 PCF\NSD\NMCNs &amp; NMDNs\Networks\SPAIIN\Workstream\Comms&amp;Eng\Logo\Logo minus words.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5077" cy="1088041"/>
                    </a:xfrm>
                    <a:prstGeom prst="rect">
                      <a:avLst/>
                    </a:prstGeom>
                    <a:noFill/>
                    <a:ln>
                      <a:noFill/>
                    </a:ln>
                  </pic:spPr>
                </pic:pic>
              </a:graphicData>
            </a:graphic>
          </wp:inline>
        </w:drawing>
      </w:r>
    </w:p>
    <w:p w14:paraId="0A051643" w14:textId="77777777" w:rsidR="00532963" w:rsidRDefault="00532963" w:rsidP="00532963">
      <w:pPr>
        <w:pStyle w:val="Title"/>
        <w:rPr>
          <w:highlight w:val="yellow"/>
        </w:rPr>
      </w:pPr>
    </w:p>
    <w:p w14:paraId="244B924F" w14:textId="169BEC10" w:rsidR="00295F59" w:rsidRDefault="00A35845" w:rsidP="003A4B82">
      <w:pPr>
        <w:spacing w:line="276" w:lineRule="auto"/>
      </w:pPr>
      <w:r w:rsidRPr="00A35845">
        <w:rPr>
          <w:b/>
          <w:color w:val="004785"/>
          <w:sz w:val="44"/>
          <w:szCs w:val="44"/>
        </w:rPr>
        <w:t>Scottish Paediatric &amp; Adult Infection &amp; Immunology Network (SPAIIN)</w:t>
      </w:r>
    </w:p>
    <w:p w14:paraId="5E20EC6C" w14:textId="77777777" w:rsidR="00A35845" w:rsidRDefault="00A35845" w:rsidP="003A4B82">
      <w:pPr>
        <w:spacing w:line="276" w:lineRule="auto"/>
        <w:rPr>
          <w:bCs/>
          <w:color w:val="004785"/>
          <w:sz w:val="44"/>
          <w:szCs w:val="44"/>
        </w:rPr>
      </w:pPr>
    </w:p>
    <w:p w14:paraId="4C451A97" w14:textId="1219F431" w:rsidR="00867A3B" w:rsidRDefault="00867A3B" w:rsidP="003A4B82">
      <w:pPr>
        <w:spacing w:line="276" w:lineRule="auto"/>
        <w:rPr>
          <w:bCs/>
          <w:color w:val="004785"/>
          <w:sz w:val="44"/>
          <w:szCs w:val="44"/>
        </w:rPr>
      </w:pPr>
      <w:r w:rsidRPr="00867A3B">
        <w:rPr>
          <w:bCs/>
          <w:color w:val="004785"/>
          <w:sz w:val="44"/>
          <w:szCs w:val="44"/>
        </w:rPr>
        <w:t xml:space="preserve">HIV Perinatal Pathway </w:t>
      </w:r>
    </w:p>
    <w:p w14:paraId="671DF33F" w14:textId="08B96ADB" w:rsidR="005A1EDC" w:rsidRDefault="00867A3B" w:rsidP="003A4B82">
      <w:pPr>
        <w:spacing w:line="276" w:lineRule="auto"/>
      </w:pPr>
      <w:r w:rsidRPr="00867A3B">
        <w:rPr>
          <w:bCs/>
          <w:color w:val="004785"/>
          <w:sz w:val="44"/>
          <w:szCs w:val="44"/>
        </w:rPr>
        <w:t>Pregnancy Booking Guidance</w:t>
      </w:r>
    </w:p>
    <w:p w14:paraId="49300170" w14:textId="77777777" w:rsidR="00A35845" w:rsidRDefault="00A35845" w:rsidP="003A4B82">
      <w:pPr>
        <w:spacing w:line="276" w:lineRule="auto"/>
      </w:pPr>
    </w:p>
    <w:p w14:paraId="7B5476F7" w14:textId="77777777" w:rsidR="00A45F8B" w:rsidRDefault="00A45F8B" w:rsidP="003A4B82">
      <w:pPr>
        <w:spacing w:line="276" w:lineRule="auto"/>
      </w:pPr>
    </w:p>
    <w:p w14:paraId="2510EA91" w14:textId="77777777" w:rsidR="00A45F8B" w:rsidRDefault="00A45F8B" w:rsidP="003A4B82">
      <w:pPr>
        <w:spacing w:line="276" w:lineRule="auto"/>
      </w:pPr>
    </w:p>
    <w:p w14:paraId="29D0CD08" w14:textId="77777777" w:rsidR="00295F59" w:rsidRDefault="00295F59" w:rsidP="003A4B82">
      <w:pPr>
        <w:spacing w:line="276" w:lineRule="auto"/>
      </w:pPr>
    </w:p>
    <w:p w14:paraId="0BB9A715" w14:textId="3C99A4F3" w:rsidR="00295F59" w:rsidRPr="00532963" w:rsidRDefault="00295F59" w:rsidP="003A4B82">
      <w:pPr>
        <w:spacing w:line="276" w:lineRule="auto"/>
        <w:rPr>
          <w:b/>
          <w:bCs/>
        </w:rPr>
      </w:pPr>
      <w:r w:rsidRPr="00532963">
        <w:rPr>
          <w:b/>
          <w:bCs/>
        </w:rPr>
        <w:t>NOTE</w:t>
      </w:r>
    </w:p>
    <w:p w14:paraId="6C4B81DB" w14:textId="2F5EC66B" w:rsidR="00295F59" w:rsidRPr="00295F59" w:rsidRDefault="00295F59" w:rsidP="003A4B82">
      <w:pPr>
        <w:spacing w:line="276" w:lineRule="auto"/>
      </w:pPr>
      <w:r w:rsidRPr="00295F59">
        <w:t xml:space="preserve">This guideline is not intended to be construed or to serve as a standard of care. Standards of care are determined </w:t>
      </w:r>
      <w:r w:rsidR="00532963" w:rsidRPr="00295F59">
        <w:t>based on</w:t>
      </w:r>
      <w:r w:rsidRPr="00295F59">
        <w:t xml:space="preserve"> all clinical data available for an individual case and are subject to change as scientific knowledge and technology advance and patterns of care evolve. Adherence to guideline recommendations will not ensure</w:t>
      </w:r>
      <w:r w:rsidRPr="003A4B82">
        <w:t xml:space="preserve"> a successful outcome in every case, nor should they be construed as including all proper methods of care or excluding</w:t>
      </w:r>
      <w:r w:rsidRPr="00295F59">
        <w:t xml:space="preserve"> other acceptable methods of care aimed at the same results. The ultimate judgement must be made by the appropriate healthcare professional(s) responsible for clinical decisions regarding a particular clinical procedure or treatment plan. This judgement should only be arrived at following discussion of the options with the patient, covering the diagnostic and treatment choices available. It is advised, however, that significant departures from the national guideline or any local guidelines derived from it should be fully documented in the patient’s case notes at the time the relevant decision is taken.</w:t>
      </w:r>
    </w:p>
    <w:sdt>
      <w:sdtPr>
        <w:rPr>
          <w:rFonts w:ascii="Arial" w:eastAsiaTheme="minorEastAsia" w:hAnsi="Arial" w:cs="Arial"/>
          <w:color w:val="000000" w:themeColor="text1"/>
          <w:sz w:val="24"/>
          <w:szCs w:val="24"/>
          <w:lang w:val="en-GB" w:eastAsia="en-GB"/>
        </w:rPr>
        <w:id w:val="-134649069"/>
        <w:docPartObj>
          <w:docPartGallery w:val="Table of Contents"/>
          <w:docPartUnique/>
        </w:docPartObj>
      </w:sdtPr>
      <w:sdtEndPr>
        <w:rPr>
          <w:b/>
          <w:bCs/>
          <w:noProof/>
          <w:sz w:val="28"/>
          <w:szCs w:val="28"/>
        </w:rPr>
      </w:sdtEndPr>
      <w:sdtContent>
        <w:p w14:paraId="084C9CF3" w14:textId="5DBC49F7" w:rsidR="003A4B82" w:rsidRPr="003A4B82" w:rsidRDefault="003A4B82" w:rsidP="003A4B82">
          <w:pPr>
            <w:pStyle w:val="TOCHeading"/>
            <w:spacing w:line="276" w:lineRule="auto"/>
            <w:rPr>
              <w:rFonts w:ascii="Arial" w:eastAsiaTheme="minorHAnsi" w:hAnsi="Arial" w:cs="Arial"/>
              <w:b/>
              <w:color w:val="004785"/>
              <w:lang w:val="en-GB"/>
            </w:rPr>
          </w:pPr>
          <w:r w:rsidRPr="003A4B82">
            <w:rPr>
              <w:rFonts w:ascii="Arial" w:eastAsiaTheme="minorHAnsi" w:hAnsi="Arial" w:cs="Arial"/>
              <w:b/>
              <w:color w:val="004785"/>
              <w:lang w:val="en-GB"/>
            </w:rPr>
            <w:t>Contents</w:t>
          </w:r>
        </w:p>
        <w:p w14:paraId="67CCBE48" w14:textId="3A83158D" w:rsidR="00867A3B" w:rsidRDefault="003A4B82" w:rsidP="00867A3B">
          <w:pPr>
            <w:pStyle w:val="TOC1"/>
            <w:tabs>
              <w:tab w:val="right" w:leader="dot" w:pos="9016"/>
            </w:tabs>
            <w:spacing w:line="360" w:lineRule="auto"/>
            <w:rPr>
              <w:rFonts w:asciiTheme="minorHAnsi" w:hAnsiTheme="minorHAnsi" w:cstheme="minorBidi"/>
              <w:noProof/>
              <w:color w:val="auto"/>
              <w:sz w:val="22"/>
              <w:szCs w:val="22"/>
            </w:rPr>
          </w:pPr>
          <w:r w:rsidRPr="003A4B82">
            <w:rPr>
              <w:sz w:val="28"/>
              <w:szCs w:val="28"/>
            </w:rPr>
            <w:fldChar w:fldCharType="begin"/>
          </w:r>
          <w:r w:rsidRPr="003A4B82">
            <w:rPr>
              <w:sz w:val="28"/>
              <w:szCs w:val="28"/>
            </w:rPr>
            <w:instrText xml:space="preserve"> TOC \o "1-3" \h \z \u </w:instrText>
          </w:r>
          <w:r w:rsidRPr="003A4B82">
            <w:rPr>
              <w:sz w:val="28"/>
              <w:szCs w:val="28"/>
            </w:rPr>
            <w:fldChar w:fldCharType="separate"/>
          </w:r>
          <w:hyperlink w:anchor="_Toc134195732" w:history="1">
            <w:r w:rsidR="00867A3B" w:rsidRPr="00105048">
              <w:rPr>
                <w:rStyle w:val="Hyperlink"/>
                <w:noProof/>
              </w:rPr>
              <w:t>Healthy Pregnancy - Booking Checklist (NSD610-019.02)</w:t>
            </w:r>
            <w:r w:rsidR="00867A3B">
              <w:rPr>
                <w:noProof/>
                <w:webHidden/>
              </w:rPr>
              <w:tab/>
            </w:r>
            <w:r w:rsidR="00867A3B">
              <w:rPr>
                <w:noProof/>
                <w:webHidden/>
              </w:rPr>
              <w:fldChar w:fldCharType="begin"/>
            </w:r>
            <w:r w:rsidR="00867A3B">
              <w:rPr>
                <w:noProof/>
                <w:webHidden/>
              </w:rPr>
              <w:instrText xml:space="preserve"> PAGEREF _Toc134195732 \h </w:instrText>
            </w:r>
            <w:r w:rsidR="00867A3B">
              <w:rPr>
                <w:noProof/>
                <w:webHidden/>
              </w:rPr>
            </w:r>
            <w:r w:rsidR="00867A3B">
              <w:rPr>
                <w:noProof/>
                <w:webHidden/>
              </w:rPr>
              <w:fldChar w:fldCharType="separate"/>
            </w:r>
            <w:r w:rsidR="00867A3B">
              <w:rPr>
                <w:noProof/>
                <w:webHidden/>
              </w:rPr>
              <w:t>3</w:t>
            </w:r>
            <w:r w:rsidR="00867A3B">
              <w:rPr>
                <w:noProof/>
                <w:webHidden/>
              </w:rPr>
              <w:fldChar w:fldCharType="end"/>
            </w:r>
          </w:hyperlink>
        </w:p>
        <w:p w14:paraId="34ACCD36" w14:textId="7DD5ACA1" w:rsidR="00867A3B" w:rsidRDefault="00A45F8B" w:rsidP="00867A3B">
          <w:pPr>
            <w:pStyle w:val="TOC2"/>
            <w:tabs>
              <w:tab w:val="right" w:leader="dot" w:pos="9016"/>
            </w:tabs>
            <w:spacing w:line="360" w:lineRule="auto"/>
            <w:rPr>
              <w:rFonts w:asciiTheme="minorHAnsi" w:hAnsiTheme="minorHAnsi" w:cstheme="minorBidi"/>
              <w:noProof/>
              <w:color w:val="auto"/>
              <w:sz w:val="22"/>
              <w:szCs w:val="22"/>
            </w:rPr>
          </w:pPr>
          <w:hyperlink w:anchor="_Toc134195733" w:history="1">
            <w:r w:rsidR="00867A3B" w:rsidRPr="00105048">
              <w:rPr>
                <w:rStyle w:val="Hyperlink"/>
                <w:noProof/>
              </w:rPr>
              <w:t>Woman’s Health</w:t>
            </w:r>
            <w:r w:rsidR="00867A3B">
              <w:rPr>
                <w:noProof/>
                <w:webHidden/>
              </w:rPr>
              <w:tab/>
            </w:r>
            <w:r w:rsidR="00867A3B">
              <w:rPr>
                <w:noProof/>
                <w:webHidden/>
              </w:rPr>
              <w:fldChar w:fldCharType="begin"/>
            </w:r>
            <w:r w:rsidR="00867A3B">
              <w:rPr>
                <w:noProof/>
                <w:webHidden/>
              </w:rPr>
              <w:instrText xml:space="preserve"> PAGEREF _Toc134195733 \h </w:instrText>
            </w:r>
            <w:r w:rsidR="00867A3B">
              <w:rPr>
                <w:noProof/>
                <w:webHidden/>
              </w:rPr>
            </w:r>
            <w:r w:rsidR="00867A3B">
              <w:rPr>
                <w:noProof/>
                <w:webHidden/>
              </w:rPr>
              <w:fldChar w:fldCharType="separate"/>
            </w:r>
            <w:r w:rsidR="00867A3B">
              <w:rPr>
                <w:noProof/>
                <w:webHidden/>
              </w:rPr>
              <w:t>3</w:t>
            </w:r>
            <w:r w:rsidR="00867A3B">
              <w:rPr>
                <w:noProof/>
                <w:webHidden/>
              </w:rPr>
              <w:fldChar w:fldCharType="end"/>
            </w:r>
          </w:hyperlink>
        </w:p>
        <w:p w14:paraId="64497086" w14:textId="77E17490" w:rsidR="00867A3B" w:rsidRDefault="00A45F8B" w:rsidP="00867A3B">
          <w:pPr>
            <w:pStyle w:val="TOC2"/>
            <w:tabs>
              <w:tab w:val="right" w:leader="dot" w:pos="9016"/>
            </w:tabs>
            <w:spacing w:line="360" w:lineRule="auto"/>
            <w:rPr>
              <w:rFonts w:asciiTheme="minorHAnsi" w:hAnsiTheme="minorHAnsi" w:cstheme="minorBidi"/>
              <w:noProof/>
              <w:color w:val="auto"/>
              <w:sz w:val="22"/>
              <w:szCs w:val="22"/>
            </w:rPr>
          </w:pPr>
          <w:hyperlink w:anchor="_Toc134195734" w:history="1">
            <w:r w:rsidR="00867A3B" w:rsidRPr="00105048">
              <w:rPr>
                <w:rStyle w:val="Hyperlink"/>
                <w:noProof/>
              </w:rPr>
              <w:t>HIV Specific Care – New Diagnosis</w:t>
            </w:r>
            <w:r w:rsidR="00867A3B">
              <w:rPr>
                <w:noProof/>
                <w:webHidden/>
              </w:rPr>
              <w:tab/>
            </w:r>
            <w:r w:rsidR="00867A3B">
              <w:rPr>
                <w:noProof/>
                <w:webHidden/>
              </w:rPr>
              <w:fldChar w:fldCharType="begin"/>
            </w:r>
            <w:r w:rsidR="00867A3B">
              <w:rPr>
                <w:noProof/>
                <w:webHidden/>
              </w:rPr>
              <w:instrText xml:space="preserve"> PAGEREF _Toc134195734 \h </w:instrText>
            </w:r>
            <w:r w:rsidR="00867A3B">
              <w:rPr>
                <w:noProof/>
                <w:webHidden/>
              </w:rPr>
            </w:r>
            <w:r w:rsidR="00867A3B">
              <w:rPr>
                <w:noProof/>
                <w:webHidden/>
              </w:rPr>
              <w:fldChar w:fldCharType="separate"/>
            </w:r>
            <w:r w:rsidR="00867A3B">
              <w:rPr>
                <w:noProof/>
                <w:webHidden/>
              </w:rPr>
              <w:t>4</w:t>
            </w:r>
            <w:r w:rsidR="00867A3B">
              <w:rPr>
                <w:noProof/>
                <w:webHidden/>
              </w:rPr>
              <w:fldChar w:fldCharType="end"/>
            </w:r>
          </w:hyperlink>
        </w:p>
        <w:p w14:paraId="706EB1B3" w14:textId="1F3EB3BF" w:rsidR="00867A3B" w:rsidRDefault="00A45F8B" w:rsidP="00867A3B">
          <w:pPr>
            <w:pStyle w:val="TOC1"/>
            <w:tabs>
              <w:tab w:val="right" w:leader="dot" w:pos="9016"/>
            </w:tabs>
            <w:spacing w:line="360" w:lineRule="auto"/>
            <w:rPr>
              <w:rFonts w:asciiTheme="minorHAnsi" w:hAnsiTheme="minorHAnsi" w:cstheme="minorBidi"/>
              <w:noProof/>
              <w:color w:val="auto"/>
              <w:sz w:val="22"/>
              <w:szCs w:val="22"/>
            </w:rPr>
          </w:pPr>
          <w:hyperlink w:anchor="_Toc134195735" w:history="1">
            <w:r w:rsidR="00867A3B" w:rsidRPr="00105048">
              <w:rPr>
                <w:rStyle w:val="Hyperlink"/>
                <w:noProof/>
              </w:rPr>
              <w:t>Healthy Pregnancy – 20 Weeks Checklist (NSD610-019.03)</w:t>
            </w:r>
            <w:r w:rsidR="00867A3B">
              <w:rPr>
                <w:noProof/>
                <w:webHidden/>
              </w:rPr>
              <w:tab/>
            </w:r>
            <w:r w:rsidR="00867A3B">
              <w:rPr>
                <w:noProof/>
                <w:webHidden/>
              </w:rPr>
              <w:fldChar w:fldCharType="begin"/>
            </w:r>
            <w:r w:rsidR="00867A3B">
              <w:rPr>
                <w:noProof/>
                <w:webHidden/>
              </w:rPr>
              <w:instrText xml:space="preserve"> PAGEREF _Toc134195735 \h </w:instrText>
            </w:r>
            <w:r w:rsidR="00867A3B">
              <w:rPr>
                <w:noProof/>
                <w:webHidden/>
              </w:rPr>
            </w:r>
            <w:r w:rsidR="00867A3B">
              <w:rPr>
                <w:noProof/>
                <w:webHidden/>
              </w:rPr>
              <w:fldChar w:fldCharType="separate"/>
            </w:r>
            <w:r w:rsidR="00867A3B">
              <w:rPr>
                <w:noProof/>
                <w:webHidden/>
              </w:rPr>
              <w:t>5</w:t>
            </w:r>
            <w:r w:rsidR="00867A3B">
              <w:rPr>
                <w:noProof/>
                <w:webHidden/>
              </w:rPr>
              <w:fldChar w:fldCharType="end"/>
            </w:r>
          </w:hyperlink>
        </w:p>
        <w:p w14:paraId="61A404E1" w14:textId="48199DB7" w:rsidR="00867A3B" w:rsidRDefault="00A45F8B" w:rsidP="00867A3B">
          <w:pPr>
            <w:pStyle w:val="TOC2"/>
            <w:tabs>
              <w:tab w:val="right" w:leader="dot" w:pos="9016"/>
            </w:tabs>
            <w:spacing w:line="360" w:lineRule="auto"/>
            <w:rPr>
              <w:rFonts w:asciiTheme="minorHAnsi" w:hAnsiTheme="minorHAnsi" w:cstheme="minorBidi"/>
              <w:noProof/>
              <w:color w:val="auto"/>
              <w:sz w:val="22"/>
              <w:szCs w:val="22"/>
            </w:rPr>
          </w:pPr>
          <w:hyperlink w:anchor="_Toc134195736" w:history="1">
            <w:r w:rsidR="00867A3B" w:rsidRPr="00105048">
              <w:rPr>
                <w:rStyle w:val="Hyperlink"/>
                <w:noProof/>
              </w:rPr>
              <w:t>Continued Care</w:t>
            </w:r>
            <w:r w:rsidR="00867A3B">
              <w:rPr>
                <w:noProof/>
                <w:webHidden/>
              </w:rPr>
              <w:tab/>
            </w:r>
            <w:r w:rsidR="00867A3B">
              <w:rPr>
                <w:noProof/>
                <w:webHidden/>
              </w:rPr>
              <w:fldChar w:fldCharType="begin"/>
            </w:r>
            <w:r w:rsidR="00867A3B">
              <w:rPr>
                <w:noProof/>
                <w:webHidden/>
              </w:rPr>
              <w:instrText xml:space="preserve"> PAGEREF _Toc134195736 \h </w:instrText>
            </w:r>
            <w:r w:rsidR="00867A3B">
              <w:rPr>
                <w:noProof/>
                <w:webHidden/>
              </w:rPr>
            </w:r>
            <w:r w:rsidR="00867A3B">
              <w:rPr>
                <w:noProof/>
                <w:webHidden/>
              </w:rPr>
              <w:fldChar w:fldCharType="separate"/>
            </w:r>
            <w:r w:rsidR="00867A3B">
              <w:rPr>
                <w:noProof/>
                <w:webHidden/>
              </w:rPr>
              <w:t>5</w:t>
            </w:r>
            <w:r w:rsidR="00867A3B">
              <w:rPr>
                <w:noProof/>
                <w:webHidden/>
              </w:rPr>
              <w:fldChar w:fldCharType="end"/>
            </w:r>
          </w:hyperlink>
        </w:p>
        <w:p w14:paraId="6C5C1875" w14:textId="6D53E205" w:rsidR="00867A3B" w:rsidRDefault="00A45F8B" w:rsidP="00867A3B">
          <w:pPr>
            <w:pStyle w:val="TOC2"/>
            <w:tabs>
              <w:tab w:val="right" w:leader="dot" w:pos="9016"/>
            </w:tabs>
            <w:spacing w:line="360" w:lineRule="auto"/>
            <w:rPr>
              <w:rFonts w:asciiTheme="minorHAnsi" w:hAnsiTheme="minorHAnsi" w:cstheme="minorBidi"/>
              <w:noProof/>
              <w:color w:val="auto"/>
              <w:sz w:val="22"/>
              <w:szCs w:val="22"/>
            </w:rPr>
          </w:pPr>
          <w:hyperlink w:anchor="_Toc134195737" w:history="1">
            <w:r w:rsidR="00867A3B" w:rsidRPr="00105048">
              <w:rPr>
                <w:rStyle w:val="Hyperlink"/>
                <w:noProof/>
              </w:rPr>
              <w:t>Maternal ART – Virological Monitoring/TDM</w:t>
            </w:r>
            <w:r w:rsidR="00867A3B">
              <w:rPr>
                <w:noProof/>
                <w:webHidden/>
              </w:rPr>
              <w:tab/>
            </w:r>
            <w:r w:rsidR="00867A3B">
              <w:rPr>
                <w:noProof/>
                <w:webHidden/>
              </w:rPr>
              <w:fldChar w:fldCharType="begin"/>
            </w:r>
            <w:r w:rsidR="00867A3B">
              <w:rPr>
                <w:noProof/>
                <w:webHidden/>
              </w:rPr>
              <w:instrText xml:space="preserve"> PAGEREF _Toc134195737 \h </w:instrText>
            </w:r>
            <w:r w:rsidR="00867A3B">
              <w:rPr>
                <w:noProof/>
                <w:webHidden/>
              </w:rPr>
            </w:r>
            <w:r w:rsidR="00867A3B">
              <w:rPr>
                <w:noProof/>
                <w:webHidden/>
              </w:rPr>
              <w:fldChar w:fldCharType="separate"/>
            </w:r>
            <w:r w:rsidR="00867A3B">
              <w:rPr>
                <w:noProof/>
                <w:webHidden/>
              </w:rPr>
              <w:t>5</w:t>
            </w:r>
            <w:r w:rsidR="00867A3B">
              <w:rPr>
                <w:noProof/>
                <w:webHidden/>
              </w:rPr>
              <w:fldChar w:fldCharType="end"/>
            </w:r>
          </w:hyperlink>
        </w:p>
        <w:p w14:paraId="24232FD9" w14:textId="4DDC59A1" w:rsidR="00867A3B" w:rsidRDefault="00A45F8B" w:rsidP="00867A3B">
          <w:pPr>
            <w:pStyle w:val="TOC2"/>
            <w:tabs>
              <w:tab w:val="right" w:leader="dot" w:pos="9016"/>
            </w:tabs>
            <w:spacing w:line="360" w:lineRule="auto"/>
            <w:rPr>
              <w:rFonts w:asciiTheme="minorHAnsi" w:hAnsiTheme="minorHAnsi" w:cstheme="minorBidi"/>
              <w:noProof/>
              <w:color w:val="auto"/>
              <w:sz w:val="22"/>
              <w:szCs w:val="22"/>
            </w:rPr>
          </w:pPr>
          <w:hyperlink w:anchor="_Toc134195738" w:history="1">
            <w:r w:rsidR="00867A3B" w:rsidRPr="00105048">
              <w:rPr>
                <w:rStyle w:val="Hyperlink"/>
                <w:noProof/>
              </w:rPr>
              <w:t>Maternal ART – MDT Communication</w:t>
            </w:r>
            <w:r w:rsidR="00867A3B">
              <w:rPr>
                <w:noProof/>
                <w:webHidden/>
              </w:rPr>
              <w:tab/>
            </w:r>
            <w:r w:rsidR="00867A3B">
              <w:rPr>
                <w:noProof/>
                <w:webHidden/>
              </w:rPr>
              <w:fldChar w:fldCharType="begin"/>
            </w:r>
            <w:r w:rsidR="00867A3B">
              <w:rPr>
                <w:noProof/>
                <w:webHidden/>
              </w:rPr>
              <w:instrText xml:space="preserve"> PAGEREF _Toc134195738 \h </w:instrText>
            </w:r>
            <w:r w:rsidR="00867A3B">
              <w:rPr>
                <w:noProof/>
                <w:webHidden/>
              </w:rPr>
            </w:r>
            <w:r w:rsidR="00867A3B">
              <w:rPr>
                <w:noProof/>
                <w:webHidden/>
              </w:rPr>
              <w:fldChar w:fldCharType="separate"/>
            </w:r>
            <w:r w:rsidR="00867A3B">
              <w:rPr>
                <w:noProof/>
                <w:webHidden/>
              </w:rPr>
              <w:t>6</w:t>
            </w:r>
            <w:r w:rsidR="00867A3B">
              <w:rPr>
                <w:noProof/>
                <w:webHidden/>
              </w:rPr>
              <w:fldChar w:fldCharType="end"/>
            </w:r>
          </w:hyperlink>
        </w:p>
        <w:p w14:paraId="74EF6EAC" w14:textId="59F53784" w:rsidR="00867A3B" w:rsidRDefault="00A45F8B" w:rsidP="00867A3B">
          <w:pPr>
            <w:pStyle w:val="TOC2"/>
            <w:tabs>
              <w:tab w:val="right" w:leader="dot" w:pos="9016"/>
            </w:tabs>
            <w:spacing w:line="360" w:lineRule="auto"/>
            <w:rPr>
              <w:rFonts w:asciiTheme="minorHAnsi" w:hAnsiTheme="minorHAnsi" w:cstheme="minorBidi"/>
              <w:noProof/>
              <w:color w:val="auto"/>
              <w:sz w:val="22"/>
              <w:szCs w:val="22"/>
            </w:rPr>
          </w:pPr>
          <w:hyperlink w:anchor="_Toc134195739" w:history="1">
            <w:r w:rsidR="00867A3B" w:rsidRPr="00105048">
              <w:rPr>
                <w:rStyle w:val="Hyperlink"/>
                <w:noProof/>
              </w:rPr>
              <w:t>Maternal ART – Psycho-social Support</w:t>
            </w:r>
            <w:r w:rsidR="00867A3B">
              <w:rPr>
                <w:noProof/>
                <w:webHidden/>
              </w:rPr>
              <w:tab/>
            </w:r>
            <w:r w:rsidR="00867A3B">
              <w:rPr>
                <w:noProof/>
                <w:webHidden/>
              </w:rPr>
              <w:fldChar w:fldCharType="begin"/>
            </w:r>
            <w:r w:rsidR="00867A3B">
              <w:rPr>
                <w:noProof/>
                <w:webHidden/>
              </w:rPr>
              <w:instrText xml:space="preserve"> PAGEREF _Toc134195739 \h </w:instrText>
            </w:r>
            <w:r w:rsidR="00867A3B">
              <w:rPr>
                <w:noProof/>
                <w:webHidden/>
              </w:rPr>
            </w:r>
            <w:r w:rsidR="00867A3B">
              <w:rPr>
                <w:noProof/>
                <w:webHidden/>
              </w:rPr>
              <w:fldChar w:fldCharType="separate"/>
            </w:r>
            <w:r w:rsidR="00867A3B">
              <w:rPr>
                <w:noProof/>
                <w:webHidden/>
              </w:rPr>
              <w:t>6</w:t>
            </w:r>
            <w:r w:rsidR="00867A3B">
              <w:rPr>
                <w:noProof/>
                <w:webHidden/>
              </w:rPr>
              <w:fldChar w:fldCharType="end"/>
            </w:r>
          </w:hyperlink>
        </w:p>
        <w:p w14:paraId="2075AA55" w14:textId="6DEE14AD" w:rsidR="00867A3B" w:rsidRDefault="00A45F8B" w:rsidP="00867A3B">
          <w:pPr>
            <w:pStyle w:val="TOC2"/>
            <w:tabs>
              <w:tab w:val="right" w:leader="dot" w:pos="9016"/>
            </w:tabs>
            <w:spacing w:line="360" w:lineRule="auto"/>
            <w:rPr>
              <w:rFonts w:asciiTheme="minorHAnsi" w:hAnsiTheme="minorHAnsi" w:cstheme="minorBidi"/>
              <w:noProof/>
              <w:color w:val="auto"/>
              <w:sz w:val="22"/>
              <w:szCs w:val="22"/>
            </w:rPr>
          </w:pPr>
          <w:hyperlink w:anchor="_Toc134195740" w:history="1">
            <w:r w:rsidR="00867A3B" w:rsidRPr="00105048">
              <w:rPr>
                <w:rStyle w:val="Hyperlink"/>
                <w:noProof/>
              </w:rPr>
              <w:t>Premature Neonatal Care Plan – PEP/Feeding</w:t>
            </w:r>
            <w:r w:rsidR="00867A3B">
              <w:rPr>
                <w:noProof/>
                <w:webHidden/>
              </w:rPr>
              <w:tab/>
            </w:r>
            <w:r w:rsidR="00867A3B">
              <w:rPr>
                <w:noProof/>
                <w:webHidden/>
              </w:rPr>
              <w:fldChar w:fldCharType="begin"/>
            </w:r>
            <w:r w:rsidR="00867A3B">
              <w:rPr>
                <w:noProof/>
                <w:webHidden/>
              </w:rPr>
              <w:instrText xml:space="preserve"> PAGEREF _Toc134195740 \h </w:instrText>
            </w:r>
            <w:r w:rsidR="00867A3B">
              <w:rPr>
                <w:noProof/>
                <w:webHidden/>
              </w:rPr>
            </w:r>
            <w:r w:rsidR="00867A3B">
              <w:rPr>
                <w:noProof/>
                <w:webHidden/>
              </w:rPr>
              <w:fldChar w:fldCharType="separate"/>
            </w:r>
            <w:r w:rsidR="00867A3B">
              <w:rPr>
                <w:noProof/>
                <w:webHidden/>
              </w:rPr>
              <w:t>6</w:t>
            </w:r>
            <w:r w:rsidR="00867A3B">
              <w:rPr>
                <w:noProof/>
                <w:webHidden/>
              </w:rPr>
              <w:fldChar w:fldCharType="end"/>
            </w:r>
          </w:hyperlink>
        </w:p>
        <w:p w14:paraId="5D143D71" w14:textId="4298FA06" w:rsidR="00867A3B" w:rsidRDefault="00A45F8B" w:rsidP="00867A3B">
          <w:pPr>
            <w:pStyle w:val="TOC1"/>
            <w:tabs>
              <w:tab w:val="right" w:leader="dot" w:pos="9016"/>
            </w:tabs>
            <w:spacing w:line="360" w:lineRule="auto"/>
            <w:rPr>
              <w:rFonts w:asciiTheme="minorHAnsi" w:hAnsiTheme="minorHAnsi" w:cstheme="minorBidi"/>
              <w:noProof/>
              <w:color w:val="auto"/>
              <w:sz w:val="22"/>
              <w:szCs w:val="22"/>
            </w:rPr>
          </w:pPr>
          <w:hyperlink w:anchor="_Toc134195741" w:history="1">
            <w:r w:rsidR="00867A3B" w:rsidRPr="00105048">
              <w:rPr>
                <w:rStyle w:val="Hyperlink"/>
                <w:noProof/>
              </w:rPr>
              <w:t>Healthy Pregnancy – 36 Weeks Checklist (NSD610-019.04)</w:t>
            </w:r>
            <w:r w:rsidR="00867A3B">
              <w:rPr>
                <w:noProof/>
                <w:webHidden/>
              </w:rPr>
              <w:tab/>
            </w:r>
            <w:r w:rsidR="00867A3B">
              <w:rPr>
                <w:noProof/>
                <w:webHidden/>
              </w:rPr>
              <w:fldChar w:fldCharType="begin"/>
            </w:r>
            <w:r w:rsidR="00867A3B">
              <w:rPr>
                <w:noProof/>
                <w:webHidden/>
              </w:rPr>
              <w:instrText xml:space="preserve"> PAGEREF _Toc134195741 \h </w:instrText>
            </w:r>
            <w:r w:rsidR="00867A3B">
              <w:rPr>
                <w:noProof/>
                <w:webHidden/>
              </w:rPr>
            </w:r>
            <w:r w:rsidR="00867A3B">
              <w:rPr>
                <w:noProof/>
                <w:webHidden/>
              </w:rPr>
              <w:fldChar w:fldCharType="separate"/>
            </w:r>
            <w:r w:rsidR="00867A3B">
              <w:rPr>
                <w:noProof/>
                <w:webHidden/>
              </w:rPr>
              <w:t>7</w:t>
            </w:r>
            <w:r w:rsidR="00867A3B">
              <w:rPr>
                <w:noProof/>
                <w:webHidden/>
              </w:rPr>
              <w:fldChar w:fldCharType="end"/>
            </w:r>
          </w:hyperlink>
        </w:p>
        <w:p w14:paraId="6C860B96" w14:textId="25CC5A4E" w:rsidR="00867A3B" w:rsidRDefault="00A45F8B" w:rsidP="00867A3B">
          <w:pPr>
            <w:pStyle w:val="TOC2"/>
            <w:tabs>
              <w:tab w:val="right" w:leader="dot" w:pos="9016"/>
            </w:tabs>
            <w:spacing w:line="360" w:lineRule="auto"/>
            <w:rPr>
              <w:rFonts w:asciiTheme="minorHAnsi" w:hAnsiTheme="minorHAnsi" w:cstheme="minorBidi"/>
              <w:noProof/>
              <w:color w:val="auto"/>
              <w:sz w:val="22"/>
              <w:szCs w:val="22"/>
            </w:rPr>
          </w:pPr>
          <w:hyperlink w:anchor="_Toc134195742" w:history="1">
            <w:r w:rsidR="00867A3B" w:rsidRPr="00105048">
              <w:rPr>
                <w:rStyle w:val="Hyperlink"/>
                <w:noProof/>
              </w:rPr>
              <w:t>Delivery Plan</w:t>
            </w:r>
            <w:r w:rsidR="00867A3B">
              <w:rPr>
                <w:noProof/>
                <w:webHidden/>
              </w:rPr>
              <w:tab/>
            </w:r>
            <w:r w:rsidR="00867A3B">
              <w:rPr>
                <w:noProof/>
                <w:webHidden/>
              </w:rPr>
              <w:fldChar w:fldCharType="begin"/>
            </w:r>
            <w:r w:rsidR="00867A3B">
              <w:rPr>
                <w:noProof/>
                <w:webHidden/>
              </w:rPr>
              <w:instrText xml:space="preserve"> PAGEREF _Toc134195742 \h </w:instrText>
            </w:r>
            <w:r w:rsidR="00867A3B">
              <w:rPr>
                <w:noProof/>
                <w:webHidden/>
              </w:rPr>
            </w:r>
            <w:r w:rsidR="00867A3B">
              <w:rPr>
                <w:noProof/>
                <w:webHidden/>
              </w:rPr>
              <w:fldChar w:fldCharType="separate"/>
            </w:r>
            <w:r w:rsidR="00867A3B">
              <w:rPr>
                <w:noProof/>
                <w:webHidden/>
              </w:rPr>
              <w:t>7</w:t>
            </w:r>
            <w:r w:rsidR="00867A3B">
              <w:rPr>
                <w:noProof/>
                <w:webHidden/>
              </w:rPr>
              <w:fldChar w:fldCharType="end"/>
            </w:r>
          </w:hyperlink>
        </w:p>
        <w:p w14:paraId="6D777D24" w14:textId="25478B93" w:rsidR="00867A3B" w:rsidRDefault="00A45F8B" w:rsidP="00867A3B">
          <w:pPr>
            <w:pStyle w:val="TOC2"/>
            <w:tabs>
              <w:tab w:val="right" w:leader="dot" w:pos="9016"/>
            </w:tabs>
            <w:spacing w:line="360" w:lineRule="auto"/>
            <w:rPr>
              <w:rFonts w:asciiTheme="minorHAnsi" w:hAnsiTheme="minorHAnsi" w:cstheme="minorBidi"/>
              <w:noProof/>
              <w:color w:val="auto"/>
              <w:sz w:val="22"/>
              <w:szCs w:val="22"/>
            </w:rPr>
          </w:pPr>
          <w:hyperlink w:anchor="_Toc134195743" w:history="1">
            <w:r w:rsidR="00867A3B" w:rsidRPr="00105048">
              <w:rPr>
                <w:rStyle w:val="Hyperlink"/>
                <w:noProof/>
              </w:rPr>
              <w:t>Delivery Plan at 36 Weeks</w:t>
            </w:r>
            <w:r w:rsidR="00867A3B">
              <w:rPr>
                <w:noProof/>
                <w:webHidden/>
              </w:rPr>
              <w:tab/>
            </w:r>
            <w:r w:rsidR="00867A3B">
              <w:rPr>
                <w:noProof/>
                <w:webHidden/>
              </w:rPr>
              <w:fldChar w:fldCharType="begin"/>
            </w:r>
            <w:r w:rsidR="00867A3B">
              <w:rPr>
                <w:noProof/>
                <w:webHidden/>
              </w:rPr>
              <w:instrText xml:space="preserve"> PAGEREF _Toc134195743 \h </w:instrText>
            </w:r>
            <w:r w:rsidR="00867A3B">
              <w:rPr>
                <w:noProof/>
                <w:webHidden/>
              </w:rPr>
            </w:r>
            <w:r w:rsidR="00867A3B">
              <w:rPr>
                <w:noProof/>
                <w:webHidden/>
              </w:rPr>
              <w:fldChar w:fldCharType="separate"/>
            </w:r>
            <w:r w:rsidR="00867A3B">
              <w:rPr>
                <w:noProof/>
                <w:webHidden/>
              </w:rPr>
              <w:t>7</w:t>
            </w:r>
            <w:r w:rsidR="00867A3B">
              <w:rPr>
                <w:noProof/>
                <w:webHidden/>
              </w:rPr>
              <w:fldChar w:fldCharType="end"/>
            </w:r>
          </w:hyperlink>
        </w:p>
        <w:p w14:paraId="1C08AD77" w14:textId="5A7A3822" w:rsidR="00867A3B" w:rsidRDefault="00A45F8B" w:rsidP="00867A3B">
          <w:pPr>
            <w:pStyle w:val="TOC2"/>
            <w:tabs>
              <w:tab w:val="right" w:leader="dot" w:pos="9016"/>
            </w:tabs>
            <w:spacing w:line="360" w:lineRule="auto"/>
            <w:rPr>
              <w:rFonts w:asciiTheme="minorHAnsi" w:hAnsiTheme="minorHAnsi" w:cstheme="minorBidi"/>
              <w:noProof/>
              <w:color w:val="auto"/>
              <w:sz w:val="22"/>
              <w:szCs w:val="22"/>
            </w:rPr>
          </w:pPr>
          <w:hyperlink w:anchor="_Toc134195744" w:history="1">
            <w:r w:rsidR="00867A3B" w:rsidRPr="00105048">
              <w:rPr>
                <w:rStyle w:val="Hyperlink"/>
                <w:noProof/>
              </w:rPr>
              <w:t>Maternal ART</w:t>
            </w:r>
            <w:r w:rsidR="00867A3B">
              <w:rPr>
                <w:noProof/>
                <w:webHidden/>
              </w:rPr>
              <w:tab/>
            </w:r>
            <w:r w:rsidR="00867A3B">
              <w:rPr>
                <w:noProof/>
                <w:webHidden/>
              </w:rPr>
              <w:fldChar w:fldCharType="begin"/>
            </w:r>
            <w:r w:rsidR="00867A3B">
              <w:rPr>
                <w:noProof/>
                <w:webHidden/>
              </w:rPr>
              <w:instrText xml:space="preserve"> PAGEREF _Toc134195744 \h </w:instrText>
            </w:r>
            <w:r w:rsidR="00867A3B">
              <w:rPr>
                <w:noProof/>
                <w:webHidden/>
              </w:rPr>
            </w:r>
            <w:r w:rsidR="00867A3B">
              <w:rPr>
                <w:noProof/>
                <w:webHidden/>
              </w:rPr>
              <w:fldChar w:fldCharType="separate"/>
            </w:r>
            <w:r w:rsidR="00867A3B">
              <w:rPr>
                <w:noProof/>
                <w:webHidden/>
              </w:rPr>
              <w:t>7</w:t>
            </w:r>
            <w:r w:rsidR="00867A3B">
              <w:rPr>
                <w:noProof/>
                <w:webHidden/>
              </w:rPr>
              <w:fldChar w:fldCharType="end"/>
            </w:r>
          </w:hyperlink>
        </w:p>
        <w:p w14:paraId="13F36A8D" w14:textId="58EFF1AE" w:rsidR="00867A3B" w:rsidRDefault="00A45F8B" w:rsidP="00867A3B">
          <w:pPr>
            <w:pStyle w:val="TOC2"/>
            <w:tabs>
              <w:tab w:val="right" w:leader="dot" w:pos="9016"/>
            </w:tabs>
            <w:spacing w:line="360" w:lineRule="auto"/>
            <w:rPr>
              <w:rFonts w:asciiTheme="minorHAnsi" w:hAnsiTheme="minorHAnsi" w:cstheme="minorBidi"/>
              <w:noProof/>
              <w:color w:val="auto"/>
              <w:sz w:val="22"/>
              <w:szCs w:val="22"/>
            </w:rPr>
          </w:pPr>
          <w:hyperlink w:anchor="_Toc134195745" w:history="1">
            <w:r w:rsidR="00867A3B" w:rsidRPr="00105048">
              <w:rPr>
                <w:rStyle w:val="Hyperlink"/>
                <w:noProof/>
              </w:rPr>
              <w:t>Neonatal Care Plan</w:t>
            </w:r>
            <w:r w:rsidR="00867A3B">
              <w:rPr>
                <w:noProof/>
                <w:webHidden/>
              </w:rPr>
              <w:tab/>
            </w:r>
            <w:r w:rsidR="00867A3B">
              <w:rPr>
                <w:noProof/>
                <w:webHidden/>
              </w:rPr>
              <w:fldChar w:fldCharType="begin"/>
            </w:r>
            <w:r w:rsidR="00867A3B">
              <w:rPr>
                <w:noProof/>
                <w:webHidden/>
              </w:rPr>
              <w:instrText xml:space="preserve"> PAGEREF _Toc134195745 \h </w:instrText>
            </w:r>
            <w:r w:rsidR="00867A3B">
              <w:rPr>
                <w:noProof/>
                <w:webHidden/>
              </w:rPr>
            </w:r>
            <w:r w:rsidR="00867A3B">
              <w:rPr>
                <w:noProof/>
                <w:webHidden/>
              </w:rPr>
              <w:fldChar w:fldCharType="separate"/>
            </w:r>
            <w:r w:rsidR="00867A3B">
              <w:rPr>
                <w:noProof/>
                <w:webHidden/>
              </w:rPr>
              <w:t>8</w:t>
            </w:r>
            <w:r w:rsidR="00867A3B">
              <w:rPr>
                <w:noProof/>
                <w:webHidden/>
              </w:rPr>
              <w:fldChar w:fldCharType="end"/>
            </w:r>
          </w:hyperlink>
        </w:p>
        <w:p w14:paraId="7C4B5F29" w14:textId="41C0A970" w:rsidR="00867A3B" w:rsidRDefault="00A45F8B" w:rsidP="00867A3B">
          <w:pPr>
            <w:pStyle w:val="TOC1"/>
            <w:tabs>
              <w:tab w:val="right" w:leader="dot" w:pos="9016"/>
            </w:tabs>
            <w:spacing w:line="360" w:lineRule="auto"/>
            <w:rPr>
              <w:rFonts w:asciiTheme="minorHAnsi" w:hAnsiTheme="minorHAnsi" w:cstheme="minorBidi"/>
              <w:noProof/>
              <w:color w:val="auto"/>
              <w:sz w:val="22"/>
              <w:szCs w:val="22"/>
            </w:rPr>
          </w:pPr>
          <w:hyperlink w:anchor="_Toc134195746" w:history="1">
            <w:r w:rsidR="00867A3B" w:rsidRPr="00105048">
              <w:rPr>
                <w:rStyle w:val="Hyperlink"/>
                <w:noProof/>
              </w:rPr>
              <w:t>Healthy Pregnancy – Delivery Checklist</w:t>
            </w:r>
            <w:r w:rsidR="00867A3B">
              <w:rPr>
                <w:noProof/>
                <w:webHidden/>
              </w:rPr>
              <w:tab/>
            </w:r>
            <w:r w:rsidR="00867A3B">
              <w:rPr>
                <w:noProof/>
                <w:webHidden/>
              </w:rPr>
              <w:fldChar w:fldCharType="begin"/>
            </w:r>
            <w:r w:rsidR="00867A3B">
              <w:rPr>
                <w:noProof/>
                <w:webHidden/>
              </w:rPr>
              <w:instrText xml:space="preserve"> PAGEREF _Toc134195746 \h </w:instrText>
            </w:r>
            <w:r w:rsidR="00867A3B">
              <w:rPr>
                <w:noProof/>
                <w:webHidden/>
              </w:rPr>
            </w:r>
            <w:r w:rsidR="00867A3B">
              <w:rPr>
                <w:noProof/>
                <w:webHidden/>
              </w:rPr>
              <w:fldChar w:fldCharType="separate"/>
            </w:r>
            <w:r w:rsidR="00867A3B">
              <w:rPr>
                <w:noProof/>
                <w:webHidden/>
              </w:rPr>
              <w:t>9</w:t>
            </w:r>
            <w:r w:rsidR="00867A3B">
              <w:rPr>
                <w:noProof/>
                <w:webHidden/>
              </w:rPr>
              <w:fldChar w:fldCharType="end"/>
            </w:r>
          </w:hyperlink>
        </w:p>
        <w:p w14:paraId="728EB415" w14:textId="733CD959" w:rsidR="00867A3B" w:rsidRDefault="00A45F8B" w:rsidP="00867A3B">
          <w:pPr>
            <w:pStyle w:val="TOC2"/>
            <w:tabs>
              <w:tab w:val="right" w:leader="dot" w:pos="9016"/>
            </w:tabs>
            <w:spacing w:line="360" w:lineRule="auto"/>
            <w:rPr>
              <w:rFonts w:asciiTheme="minorHAnsi" w:hAnsiTheme="minorHAnsi" w:cstheme="minorBidi"/>
              <w:noProof/>
              <w:color w:val="auto"/>
              <w:sz w:val="22"/>
              <w:szCs w:val="22"/>
            </w:rPr>
          </w:pPr>
          <w:hyperlink w:anchor="_Toc134195747" w:history="1">
            <w:r w:rsidR="00867A3B" w:rsidRPr="00105048">
              <w:rPr>
                <w:rStyle w:val="Hyperlink"/>
                <w:noProof/>
              </w:rPr>
              <w:t>Healthy Mother</w:t>
            </w:r>
            <w:r w:rsidR="00867A3B">
              <w:rPr>
                <w:noProof/>
                <w:webHidden/>
              </w:rPr>
              <w:tab/>
            </w:r>
            <w:r w:rsidR="00867A3B">
              <w:rPr>
                <w:noProof/>
                <w:webHidden/>
              </w:rPr>
              <w:fldChar w:fldCharType="begin"/>
            </w:r>
            <w:r w:rsidR="00867A3B">
              <w:rPr>
                <w:noProof/>
                <w:webHidden/>
              </w:rPr>
              <w:instrText xml:space="preserve"> PAGEREF _Toc134195747 \h </w:instrText>
            </w:r>
            <w:r w:rsidR="00867A3B">
              <w:rPr>
                <w:noProof/>
                <w:webHidden/>
              </w:rPr>
            </w:r>
            <w:r w:rsidR="00867A3B">
              <w:rPr>
                <w:noProof/>
                <w:webHidden/>
              </w:rPr>
              <w:fldChar w:fldCharType="separate"/>
            </w:r>
            <w:r w:rsidR="00867A3B">
              <w:rPr>
                <w:noProof/>
                <w:webHidden/>
              </w:rPr>
              <w:t>9</w:t>
            </w:r>
            <w:r w:rsidR="00867A3B">
              <w:rPr>
                <w:noProof/>
                <w:webHidden/>
              </w:rPr>
              <w:fldChar w:fldCharType="end"/>
            </w:r>
          </w:hyperlink>
        </w:p>
        <w:p w14:paraId="679F8422" w14:textId="013778B9" w:rsidR="00867A3B" w:rsidRDefault="00A45F8B" w:rsidP="00867A3B">
          <w:pPr>
            <w:pStyle w:val="TOC2"/>
            <w:tabs>
              <w:tab w:val="right" w:leader="dot" w:pos="9016"/>
            </w:tabs>
            <w:spacing w:line="360" w:lineRule="auto"/>
            <w:rPr>
              <w:rFonts w:asciiTheme="minorHAnsi" w:hAnsiTheme="minorHAnsi" w:cstheme="minorBidi"/>
              <w:noProof/>
              <w:color w:val="auto"/>
              <w:sz w:val="22"/>
              <w:szCs w:val="22"/>
            </w:rPr>
          </w:pPr>
          <w:hyperlink w:anchor="_Toc134195748" w:history="1">
            <w:r w:rsidR="00867A3B" w:rsidRPr="00105048">
              <w:rPr>
                <w:rStyle w:val="Hyperlink"/>
                <w:noProof/>
              </w:rPr>
              <w:t>Healthy Baby</w:t>
            </w:r>
            <w:r w:rsidR="00867A3B">
              <w:rPr>
                <w:noProof/>
                <w:webHidden/>
              </w:rPr>
              <w:tab/>
            </w:r>
            <w:r w:rsidR="00867A3B">
              <w:rPr>
                <w:noProof/>
                <w:webHidden/>
              </w:rPr>
              <w:fldChar w:fldCharType="begin"/>
            </w:r>
            <w:r w:rsidR="00867A3B">
              <w:rPr>
                <w:noProof/>
                <w:webHidden/>
              </w:rPr>
              <w:instrText xml:space="preserve"> PAGEREF _Toc134195748 \h </w:instrText>
            </w:r>
            <w:r w:rsidR="00867A3B">
              <w:rPr>
                <w:noProof/>
                <w:webHidden/>
              </w:rPr>
            </w:r>
            <w:r w:rsidR="00867A3B">
              <w:rPr>
                <w:noProof/>
                <w:webHidden/>
              </w:rPr>
              <w:fldChar w:fldCharType="separate"/>
            </w:r>
            <w:r w:rsidR="00867A3B">
              <w:rPr>
                <w:noProof/>
                <w:webHidden/>
              </w:rPr>
              <w:t>9</w:t>
            </w:r>
            <w:r w:rsidR="00867A3B">
              <w:rPr>
                <w:noProof/>
                <w:webHidden/>
              </w:rPr>
              <w:fldChar w:fldCharType="end"/>
            </w:r>
          </w:hyperlink>
        </w:p>
        <w:p w14:paraId="6D9D0BF4" w14:textId="255EABF4" w:rsidR="00867A3B" w:rsidRDefault="00A45F8B" w:rsidP="00867A3B">
          <w:pPr>
            <w:pStyle w:val="TOC2"/>
            <w:tabs>
              <w:tab w:val="right" w:leader="dot" w:pos="9016"/>
            </w:tabs>
            <w:spacing w:line="360" w:lineRule="auto"/>
            <w:rPr>
              <w:rFonts w:asciiTheme="minorHAnsi" w:hAnsiTheme="minorHAnsi" w:cstheme="minorBidi"/>
              <w:noProof/>
              <w:color w:val="auto"/>
              <w:sz w:val="22"/>
              <w:szCs w:val="22"/>
            </w:rPr>
          </w:pPr>
          <w:hyperlink w:anchor="_Toc134195749" w:history="1">
            <w:r w:rsidR="00867A3B" w:rsidRPr="00105048">
              <w:rPr>
                <w:rStyle w:val="Hyperlink"/>
                <w:noProof/>
              </w:rPr>
              <w:t>Infant Testing Pathway</w:t>
            </w:r>
            <w:r w:rsidR="00867A3B">
              <w:rPr>
                <w:noProof/>
                <w:webHidden/>
              </w:rPr>
              <w:tab/>
            </w:r>
            <w:r w:rsidR="00867A3B">
              <w:rPr>
                <w:noProof/>
                <w:webHidden/>
              </w:rPr>
              <w:fldChar w:fldCharType="begin"/>
            </w:r>
            <w:r w:rsidR="00867A3B">
              <w:rPr>
                <w:noProof/>
                <w:webHidden/>
              </w:rPr>
              <w:instrText xml:space="preserve"> PAGEREF _Toc134195749 \h </w:instrText>
            </w:r>
            <w:r w:rsidR="00867A3B">
              <w:rPr>
                <w:noProof/>
                <w:webHidden/>
              </w:rPr>
            </w:r>
            <w:r w:rsidR="00867A3B">
              <w:rPr>
                <w:noProof/>
                <w:webHidden/>
              </w:rPr>
              <w:fldChar w:fldCharType="separate"/>
            </w:r>
            <w:r w:rsidR="00867A3B">
              <w:rPr>
                <w:noProof/>
                <w:webHidden/>
              </w:rPr>
              <w:t>9</w:t>
            </w:r>
            <w:r w:rsidR="00867A3B">
              <w:rPr>
                <w:noProof/>
                <w:webHidden/>
              </w:rPr>
              <w:fldChar w:fldCharType="end"/>
            </w:r>
          </w:hyperlink>
        </w:p>
        <w:p w14:paraId="3CE0764B" w14:textId="0492506E" w:rsidR="00867A3B" w:rsidRDefault="00A45F8B" w:rsidP="00867A3B">
          <w:pPr>
            <w:pStyle w:val="TOC1"/>
            <w:tabs>
              <w:tab w:val="right" w:leader="dot" w:pos="9016"/>
            </w:tabs>
            <w:spacing w:line="360" w:lineRule="auto"/>
            <w:rPr>
              <w:rFonts w:asciiTheme="minorHAnsi" w:hAnsiTheme="minorHAnsi" w:cstheme="minorBidi"/>
              <w:noProof/>
              <w:color w:val="auto"/>
              <w:sz w:val="22"/>
              <w:szCs w:val="22"/>
            </w:rPr>
          </w:pPr>
          <w:hyperlink w:anchor="_Toc134195750" w:history="1">
            <w:r w:rsidR="00867A3B" w:rsidRPr="00105048">
              <w:rPr>
                <w:rStyle w:val="Hyperlink"/>
                <w:noProof/>
              </w:rPr>
              <w:t>Healthy Pregnancy – Late Presenter (NSD610-019.06)</w:t>
            </w:r>
            <w:r w:rsidR="00867A3B">
              <w:rPr>
                <w:noProof/>
                <w:webHidden/>
              </w:rPr>
              <w:tab/>
            </w:r>
            <w:r w:rsidR="00867A3B">
              <w:rPr>
                <w:noProof/>
                <w:webHidden/>
              </w:rPr>
              <w:fldChar w:fldCharType="begin"/>
            </w:r>
            <w:r w:rsidR="00867A3B">
              <w:rPr>
                <w:noProof/>
                <w:webHidden/>
              </w:rPr>
              <w:instrText xml:space="preserve"> PAGEREF _Toc134195750 \h </w:instrText>
            </w:r>
            <w:r w:rsidR="00867A3B">
              <w:rPr>
                <w:noProof/>
                <w:webHidden/>
              </w:rPr>
            </w:r>
            <w:r w:rsidR="00867A3B">
              <w:rPr>
                <w:noProof/>
                <w:webHidden/>
              </w:rPr>
              <w:fldChar w:fldCharType="separate"/>
            </w:r>
            <w:r w:rsidR="00867A3B">
              <w:rPr>
                <w:noProof/>
                <w:webHidden/>
              </w:rPr>
              <w:t>11</w:t>
            </w:r>
            <w:r w:rsidR="00867A3B">
              <w:rPr>
                <w:noProof/>
                <w:webHidden/>
              </w:rPr>
              <w:fldChar w:fldCharType="end"/>
            </w:r>
          </w:hyperlink>
        </w:p>
        <w:p w14:paraId="7E2DDB22" w14:textId="0A26EF65" w:rsidR="003A4B82" w:rsidRPr="003A4B82" w:rsidRDefault="003A4B82" w:rsidP="00867A3B">
          <w:pPr>
            <w:spacing w:line="360" w:lineRule="auto"/>
            <w:rPr>
              <w:sz w:val="28"/>
              <w:szCs w:val="28"/>
            </w:rPr>
          </w:pPr>
          <w:r w:rsidRPr="003A4B82">
            <w:rPr>
              <w:b/>
              <w:bCs/>
              <w:noProof/>
              <w:sz w:val="28"/>
              <w:szCs w:val="28"/>
            </w:rPr>
            <w:fldChar w:fldCharType="end"/>
          </w:r>
        </w:p>
      </w:sdtContent>
    </w:sdt>
    <w:p w14:paraId="145F9CC4" w14:textId="79E0CAE5" w:rsidR="00867A3B" w:rsidRPr="00867A3B" w:rsidRDefault="001F0054" w:rsidP="00867A3B">
      <w:pPr>
        <w:pStyle w:val="Heading1"/>
      </w:pPr>
      <w:r>
        <w:br w:type="page"/>
      </w:r>
      <w:bookmarkStart w:id="0" w:name="_Toc134195732"/>
      <w:r w:rsidR="00867A3B" w:rsidRPr="00867A3B">
        <w:lastRenderedPageBreak/>
        <w:t>Healthy Pregnancy - Booking Checklist</w:t>
      </w:r>
      <w:r w:rsidR="00867A3B">
        <w:t xml:space="preserve"> (NSD610-019.02)</w:t>
      </w:r>
      <w:bookmarkEnd w:id="0"/>
    </w:p>
    <w:p w14:paraId="5E8B5482" w14:textId="77777777" w:rsidR="00867A3B" w:rsidRDefault="00867A3B" w:rsidP="00867A3B">
      <w:pPr>
        <w:spacing w:after="200" w:line="276" w:lineRule="auto"/>
      </w:pPr>
      <w:r w:rsidRPr="00867A3B">
        <w:t xml:space="preserve">Please complete the Booking Checklist electronically or print off and complete a paper version.  </w:t>
      </w:r>
    </w:p>
    <w:p w14:paraId="330DD6A8" w14:textId="3FD4B75E" w:rsidR="00867A3B" w:rsidRPr="00867A3B" w:rsidRDefault="00867A3B" w:rsidP="00867A3B">
      <w:r w:rsidRPr="00867A3B">
        <w:t>Obstetric Management</w:t>
      </w:r>
    </w:p>
    <w:p w14:paraId="7C6944BE" w14:textId="77777777" w:rsidR="00867A3B" w:rsidRDefault="00867A3B" w:rsidP="00867A3B">
      <w:pPr>
        <w:pStyle w:val="Heading2"/>
      </w:pPr>
    </w:p>
    <w:p w14:paraId="34F0C180" w14:textId="34BAC6CC" w:rsidR="00867A3B" w:rsidRPr="00867A3B" w:rsidRDefault="00867A3B" w:rsidP="00867A3B">
      <w:pPr>
        <w:pStyle w:val="Heading2"/>
      </w:pPr>
      <w:bookmarkStart w:id="1" w:name="_Toc134195733"/>
      <w:r w:rsidRPr="00867A3B">
        <w:t>Woman’s Health</w:t>
      </w:r>
      <w:bookmarkEnd w:id="1"/>
    </w:p>
    <w:p w14:paraId="133C1682" w14:textId="77777777" w:rsidR="00867A3B" w:rsidRPr="00867A3B" w:rsidRDefault="00867A3B" w:rsidP="00867A3B">
      <w:pPr>
        <w:numPr>
          <w:ilvl w:val="0"/>
          <w:numId w:val="7"/>
        </w:numPr>
        <w:spacing w:after="200" w:line="276" w:lineRule="auto"/>
      </w:pPr>
      <w:r w:rsidRPr="00867A3B">
        <w:t>Ensure folic acid started</w:t>
      </w:r>
    </w:p>
    <w:p w14:paraId="033825E3" w14:textId="77777777" w:rsidR="00867A3B" w:rsidRPr="00867A3B" w:rsidRDefault="00867A3B" w:rsidP="00867A3B">
      <w:pPr>
        <w:numPr>
          <w:ilvl w:val="0"/>
          <w:numId w:val="7"/>
        </w:numPr>
        <w:spacing w:after="200" w:line="276" w:lineRule="auto"/>
      </w:pPr>
      <w:r w:rsidRPr="00867A3B">
        <w:t>Infant feeding discussed</w:t>
      </w:r>
    </w:p>
    <w:p w14:paraId="1C1232D5" w14:textId="77777777" w:rsidR="00867A3B" w:rsidRPr="00867A3B" w:rsidRDefault="00867A3B" w:rsidP="00867A3B">
      <w:pPr>
        <w:numPr>
          <w:ilvl w:val="0"/>
          <w:numId w:val="7"/>
        </w:numPr>
        <w:spacing w:after="200" w:line="276" w:lineRule="auto"/>
      </w:pPr>
      <w:r w:rsidRPr="00867A3B">
        <w:t>Delivery plan discussed</w:t>
      </w:r>
    </w:p>
    <w:p w14:paraId="0134E628" w14:textId="77777777" w:rsidR="00867A3B" w:rsidRPr="00867A3B" w:rsidRDefault="00867A3B" w:rsidP="00867A3B">
      <w:pPr>
        <w:numPr>
          <w:ilvl w:val="0"/>
          <w:numId w:val="7"/>
        </w:numPr>
        <w:spacing w:after="200" w:line="276" w:lineRule="auto"/>
      </w:pPr>
      <w:r w:rsidRPr="00867A3B">
        <w:t>The combined screening test for trisomy 21 is recommended as this has the best sensitivity and specificity and will minimise the number of women who may need invasive testing.</w:t>
      </w:r>
    </w:p>
    <w:p w14:paraId="656E4FAA" w14:textId="77777777" w:rsidR="00867A3B" w:rsidRPr="00867A3B" w:rsidRDefault="00867A3B" w:rsidP="00867A3B">
      <w:pPr>
        <w:numPr>
          <w:ilvl w:val="0"/>
          <w:numId w:val="7"/>
        </w:numPr>
        <w:spacing w:after="200" w:line="276" w:lineRule="auto"/>
      </w:pPr>
      <w:r w:rsidRPr="00867A3B">
        <w:t>Invasive prenatal diagnostic testing should not be performed until after the HIV status of the mother is known and should ideally be deferred until HIV PCR has been adequately suppressed.</w:t>
      </w:r>
    </w:p>
    <w:p w14:paraId="53F3235F" w14:textId="77777777" w:rsidR="00867A3B" w:rsidRPr="00867A3B" w:rsidRDefault="00867A3B" w:rsidP="00867A3B">
      <w:pPr>
        <w:numPr>
          <w:ilvl w:val="0"/>
          <w:numId w:val="7"/>
        </w:numPr>
        <w:spacing w:after="200" w:line="276" w:lineRule="auto"/>
      </w:pPr>
      <w:r w:rsidRPr="00867A3B">
        <w:t xml:space="preserve">If not on treatment and the invasive diagnostic test procedure cannot be delayed until viral suppression is achieved, it is recommended that women should commence antiretroviral therapy (ART) to include </w:t>
      </w:r>
      <w:proofErr w:type="spellStart"/>
      <w:r w:rsidRPr="00867A3B">
        <w:t>raltegravir</w:t>
      </w:r>
      <w:proofErr w:type="spellEnd"/>
      <w:r w:rsidRPr="00867A3B">
        <w:t xml:space="preserve"> or dolutegravir and be given a single dose of nevirapine 200mg 2-4 hours prior to the procedure.</w:t>
      </w:r>
    </w:p>
    <w:p w14:paraId="31A0C70F" w14:textId="77777777" w:rsidR="00867A3B" w:rsidRPr="00867A3B" w:rsidRDefault="00A45F8B" w:rsidP="00867A3B">
      <w:pPr>
        <w:numPr>
          <w:ilvl w:val="0"/>
          <w:numId w:val="7"/>
        </w:numPr>
        <w:spacing w:after="200" w:line="276" w:lineRule="auto"/>
      </w:pPr>
      <w:hyperlink r:id="rId10" w:history="1">
        <w:r w:rsidR="00867A3B" w:rsidRPr="00867A3B">
          <w:rPr>
            <w:rStyle w:val="Hyperlink"/>
          </w:rPr>
          <w:t xml:space="preserve">See BHIVA 2018 (2020 third interim update) </w:t>
        </w:r>
      </w:hyperlink>
      <w:hyperlink r:id="rId11" w:history="1">
        <w:r w:rsidR="00867A3B" w:rsidRPr="00867A3B">
          <w:rPr>
            <w:rStyle w:val="Hyperlink"/>
          </w:rPr>
          <w:t>Pregnancy Guidelines – Section 8: Obstetric Management</w:t>
        </w:r>
      </w:hyperlink>
    </w:p>
    <w:p w14:paraId="0001523C" w14:textId="77777777" w:rsidR="00867A3B" w:rsidRPr="00867A3B" w:rsidRDefault="00867A3B" w:rsidP="00867A3B">
      <w:pPr>
        <w:numPr>
          <w:ilvl w:val="0"/>
          <w:numId w:val="7"/>
        </w:numPr>
        <w:spacing w:after="200" w:line="276" w:lineRule="auto"/>
      </w:pPr>
      <w:r w:rsidRPr="00867A3B">
        <w:t>Sexual Health Screening</w:t>
      </w:r>
    </w:p>
    <w:p w14:paraId="4DBC7BB9" w14:textId="77777777" w:rsidR="00867A3B" w:rsidRPr="00867A3B" w:rsidRDefault="00867A3B" w:rsidP="00867A3B">
      <w:pPr>
        <w:numPr>
          <w:ilvl w:val="0"/>
          <w:numId w:val="7"/>
        </w:numPr>
        <w:spacing w:after="200" w:line="276" w:lineRule="auto"/>
      </w:pPr>
      <w:r w:rsidRPr="00867A3B">
        <w:t>Check sexual health screening carried out and negative. (If positive, genital tract infections should be treated according to BASHH guidelines)</w:t>
      </w:r>
    </w:p>
    <w:p w14:paraId="52E33D53" w14:textId="77777777" w:rsidR="00867A3B" w:rsidRPr="00867A3B" w:rsidRDefault="00867A3B" w:rsidP="00867A3B">
      <w:pPr>
        <w:numPr>
          <w:ilvl w:val="0"/>
          <w:numId w:val="7"/>
        </w:numPr>
        <w:spacing w:after="200" w:line="276" w:lineRule="auto"/>
      </w:pPr>
      <w:r w:rsidRPr="00867A3B">
        <w:t>HIV Management and Prevention of Transmission</w:t>
      </w:r>
    </w:p>
    <w:p w14:paraId="579BCD66" w14:textId="77777777" w:rsidR="00867A3B" w:rsidRDefault="00867A3B">
      <w:pPr>
        <w:spacing w:after="200" w:line="276" w:lineRule="auto"/>
        <w:rPr>
          <w:rFonts w:eastAsiaTheme="minorHAnsi"/>
          <w:b/>
          <w:color w:val="00A2E5"/>
          <w:sz w:val="28"/>
          <w:szCs w:val="28"/>
          <w:lang w:eastAsia="en-US"/>
        </w:rPr>
      </w:pPr>
      <w:r>
        <w:br w:type="page"/>
      </w:r>
    </w:p>
    <w:p w14:paraId="6135AEE8" w14:textId="63CA012B" w:rsidR="00867A3B" w:rsidRPr="00867A3B" w:rsidRDefault="00867A3B" w:rsidP="00867A3B">
      <w:pPr>
        <w:pStyle w:val="Heading2"/>
      </w:pPr>
      <w:bookmarkStart w:id="2" w:name="_Toc134195734"/>
      <w:r w:rsidRPr="00867A3B">
        <w:lastRenderedPageBreak/>
        <w:t>HIV Specific Care – New Diagnosis</w:t>
      </w:r>
      <w:bookmarkEnd w:id="2"/>
    </w:p>
    <w:p w14:paraId="6383E3A1" w14:textId="77777777" w:rsidR="00867A3B" w:rsidRPr="00867A3B" w:rsidRDefault="00867A3B" w:rsidP="00867A3B">
      <w:pPr>
        <w:numPr>
          <w:ilvl w:val="0"/>
          <w:numId w:val="2"/>
        </w:numPr>
        <w:spacing w:after="200" w:line="276" w:lineRule="auto"/>
      </w:pPr>
      <w:r w:rsidRPr="00867A3B">
        <w:t>Positive result given with specialist BBV team member who liaises with obstetrician to support giving diagnosis.</w:t>
      </w:r>
    </w:p>
    <w:p w14:paraId="55C08029" w14:textId="77777777" w:rsidR="00867A3B" w:rsidRPr="00867A3B" w:rsidRDefault="00867A3B" w:rsidP="00867A3B">
      <w:pPr>
        <w:numPr>
          <w:ilvl w:val="0"/>
          <w:numId w:val="2"/>
        </w:numPr>
        <w:spacing w:after="200" w:line="276" w:lineRule="auto"/>
      </w:pPr>
      <w:r w:rsidRPr="00867A3B">
        <w:t>Inform paediatric neonatologist of result.</w:t>
      </w:r>
    </w:p>
    <w:p w14:paraId="55019B94" w14:textId="77777777" w:rsidR="00867A3B" w:rsidRPr="00867A3B" w:rsidRDefault="00867A3B" w:rsidP="00867A3B">
      <w:pPr>
        <w:numPr>
          <w:ilvl w:val="0"/>
          <w:numId w:val="2"/>
        </w:numPr>
        <w:spacing w:after="200" w:line="276" w:lineRule="auto"/>
      </w:pPr>
      <w:r w:rsidRPr="00867A3B">
        <w:t>Patient referred to specialist teams as part of ANC.</w:t>
      </w:r>
    </w:p>
    <w:p w14:paraId="39BA722E" w14:textId="77777777" w:rsidR="00867A3B" w:rsidRPr="00867A3B" w:rsidRDefault="00867A3B" w:rsidP="00867A3B">
      <w:pPr>
        <w:numPr>
          <w:ilvl w:val="0"/>
          <w:numId w:val="2"/>
        </w:numPr>
        <w:spacing w:after="200" w:line="276" w:lineRule="auto"/>
      </w:pPr>
      <w:r w:rsidRPr="00867A3B">
        <w:t>Patient referred to specialist centre for HIV care and initial consultation as soon as possible.</w:t>
      </w:r>
    </w:p>
    <w:p w14:paraId="40BB1A64" w14:textId="77777777" w:rsidR="00867A3B" w:rsidRPr="00867A3B" w:rsidRDefault="00867A3B" w:rsidP="00867A3B">
      <w:pPr>
        <w:numPr>
          <w:ilvl w:val="0"/>
          <w:numId w:val="2"/>
        </w:numPr>
        <w:spacing w:after="200" w:line="276" w:lineRule="auto"/>
      </w:pPr>
      <w:r w:rsidRPr="00867A3B">
        <w:t xml:space="preserve">Confirmatory and baseline bloods taken including HBV, </w:t>
      </w:r>
      <w:proofErr w:type="gramStart"/>
      <w:r w:rsidRPr="00867A3B">
        <w:t>HCV</w:t>
      </w:r>
      <w:proofErr w:type="gramEnd"/>
      <w:r w:rsidRPr="00867A3B">
        <w:t xml:space="preserve"> and resistance test.</w:t>
      </w:r>
    </w:p>
    <w:p w14:paraId="64F03356" w14:textId="77777777" w:rsidR="00867A3B" w:rsidRPr="00867A3B" w:rsidRDefault="00867A3B" w:rsidP="00867A3B">
      <w:pPr>
        <w:numPr>
          <w:ilvl w:val="0"/>
          <w:numId w:val="2"/>
        </w:numPr>
        <w:spacing w:after="200" w:line="276" w:lineRule="auto"/>
      </w:pPr>
      <w:r w:rsidRPr="00867A3B">
        <w:t>Ensure patient registered with GP.</w:t>
      </w:r>
    </w:p>
    <w:p w14:paraId="6DEE4F3E" w14:textId="77777777" w:rsidR="00867A3B" w:rsidRPr="00867A3B" w:rsidRDefault="00867A3B" w:rsidP="00867A3B">
      <w:pPr>
        <w:numPr>
          <w:ilvl w:val="0"/>
          <w:numId w:val="2"/>
        </w:numPr>
        <w:spacing w:after="200" w:line="276" w:lineRule="auto"/>
      </w:pPr>
      <w:r w:rsidRPr="00867A3B">
        <w:t>Measures taken for PMTCT discussed with patient and need to start on ART either for own health or for PMTCT depending on initial baseline blood tests.</w:t>
      </w:r>
    </w:p>
    <w:p w14:paraId="6A62F807" w14:textId="77777777" w:rsidR="00867A3B" w:rsidRPr="00867A3B" w:rsidRDefault="00867A3B" w:rsidP="00867A3B">
      <w:pPr>
        <w:numPr>
          <w:ilvl w:val="0"/>
          <w:numId w:val="2"/>
        </w:numPr>
        <w:spacing w:after="200" w:line="276" w:lineRule="auto"/>
      </w:pPr>
      <w:r w:rsidRPr="00867A3B">
        <w:t>Efficacy of success rates discussed.</w:t>
      </w:r>
    </w:p>
    <w:p w14:paraId="71D22425" w14:textId="77777777" w:rsidR="00867A3B" w:rsidRPr="00867A3B" w:rsidRDefault="00867A3B" w:rsidP="00867A3B">
      <w:pPr>
        <w:numPr>
          <w:ilvl w:val="0"/>
          <w:numId w:val="2"/>
        </w:numPr>
        <w:spacing w:after="200" w:line="276" w:lineRule="auto"/>
      </w:pPr>
      <w:r w:rsidRPr="00867A3B">
        <w:t>Discuss aim to start ART as soon as possible.</w:t>
      </w:r>
    </w:p>
    <w:p w14:paraId="25C18618" w14:textId="77777777" w:rsidR="00867A3B" w:rsidRPr="00867A3B" w:rsidRDefault="00867A3B" w:rsidP="00867A3B">
      <w:pPr>
        <w:numPr>
          <w:ilvl w:val="0"/>
          <w:numId w:val="2"/>
        </w:numPr>
        <w:spacing w:after="200" w:line="276" w:lineRule="auto"/>
      </w:pPr>
      <w:r w:rsidRPr="00867A3B">
        <w:t>In women who commence ART in pregnancy an HIV PCR should be performed 2-4 weeks after commencing ART, at least once every trimester and at delivery, as per BHIVA guidelines.</w:t>
      </w:r>
    </w:p>
    <w:p w14:paraId="0C421ADE" w14:textId="77777777" w:rsidR="00867A3B" w:rsidRPr="00867A3B" w:rsidRDefault="00867A3B" w:rsidP="00867A3B">
      <w:pPr>
        <w:numPr>
          <w:ilvl w:val="0"/>
          <w:numId w:val="2"/>
        </w:numPr>
        <w:spacing w:after="200" w:line="276" w:lineRule="auto"/>
      </w:pPr>
      <w:r w:rsidRPr="00867A3B">
        <w:t>LFTs should be performed as per routine initiation of ART and then with each routine blood test.</w:t>
      </w:r>
    </w:p>
    <w:p w14:paraId="5F0D6973" w14:textId="77777777" w:rsidR="00867A3B" w:rsidRPr="00867A3B" w:rsidRDefault="00867A3B" w:rsidP="00867A3B">
      <w:pPr>
        <w:spacing w:after="200" w:line="276" w:lineRule="auto"/>
      </w:pPr>
    </w:p>
    <w:p w14:paraId="20934077" w14:textId="77777777" w:rsidR="00867A3B" w:rsidRPr="00867A3B" w:rsidRDefault="00867A3B" w:rsidP="00867A3B">
      <w:pPr>
        <w:spacing w:after="200" w:line="276" w:lineRule="auto"/>
        <w:rPr>
          <w:b/>
          <w:bCs/>
        </w:rPr>
      </w:pPr>
    </w:p>
    <w:p w14:paraId="4C1CC6FC" w14:textId="77777777" w:rsidR="00867A3B" w:rsidRPr="00867A3B" w:rsidRDefault="00867A3B" w:rsidP="00867A3B">
      <w:pPr>
        <w:spacing w:after="200" w:line="276" w:lineRule="auto"/>
        <w:rPr>
          <w:b/>
          <w:bCs/>
        </w:rPr>
      </w:pPr>
    </w:p>
    <w:p w14:paraId="070A7C67" w14:textId="77777777" w:rsidR="00867A3B" w:rsidRPr="00867A3B" w:rsidRDefault="00867A3B" w:rsidP="00867A3B">
      <w:pPr>
        <w:spacing w:after="200" w:line="276" w:lineRule="auto"/>
        <w:rPr>
          <w:b/>
          <w:bCs/>
        </w:rPr>
      </w:pPr>
    </w:p>
    <w:p w14:paraId="38534081" w14:textId="77777777" w:rsidR="00867A3B" w:rsidRPr="00867A3B" w:rsidRDefault="00867A3B" w:rsidP="00867A3B">
      <w:pPr>
        <w:spacing w:after="200" w:line="276" w:lineRule="auto"/>
        <w:rPr>
          <w:b/>
          <w:bCs/>
        </w:rPr>
      </w:pPr>
    </w:p>
    <w:p w14:paraId="6CDE5A78" w14:textId="77777777" w:rsidR="00867A3B" w:rsidRPr="00867A3B" w:rsidRDefault="00867A3B" w:rsidP="00867A3B">
      <w:pPr>
        <w:spacing w:after="200" w:line="276" w:lineRule="auto"/>
        <w:rPr>
          <w:b/>
          <w:bCs/>
        </w:rPr>
      </w:pPr>
    </w:p>
    <w:p w14:paraId="2941A3FB" w14:textId="77777777" w:rsidR="00867A3B" w:rsidRPr="00867A3B" w:rsidRDefault="00867A3B" w:rsidP="00867A3B">
      <w:pPr>
        <w:spacing w:after="200" w:line="276" w:lineRule="auto"/>
        <w:rPr>
          <w:b/>
          <w:bCs/>
        </w:rPr>
      </w:pPr>
    </w:p>
    <w:p w14:paraId="563CADB9" w14:textId="77777777" w:rsidR="00867A3B" w:rsidRPr="00867A3B" w:rsidRDefault="00867A3B" w:rsidP="00867A3B">
      <w:pPr>
        <w:spacing w:after="200" w:line="276" w:lineRule="auto"/>
        <w:rPr>
          <w:b/>
          <w:bCs/>
        </w:rPr>
      </w:pPr>
    </w:p>
    <w:p w14:paraId="70E16E5E" w14:textId="77777777" w:rsidR="00867A3B" w:rsidRPr="00867A3B" w:rsidRDefault="00867A3B" w:rsidP="00867A3B">
      <w:pPr>
        <w:spacing w:after="200" w:line="276" w:lineRule="auto"/>
        <w:rPr>
          <w:b/>
          <w:bCs/>
        </w:rPr>
      </w:pPr>
    </w:p>
    <w:p w14:paraId="1353F606" w14:textId="77777777" w:rsidR="00867A3B" w:rsidRPr="00867A3B" w:rsidRDefault="00867A3B" w:rsidP="00867A3B">
      <w:pPr>
        <w:spacing w:after="200" w:line="276" w:lineRule="auto"/>
        <w:rPr>
          <w:b/>
          <w:bCs/>
        </w:rPr>
      </w:pPr>
    </w:p>
    <w:p w14:paraId="171210FC" w14:textId="77777777" w:rsidR="00867A3B" w:rsidRPr="00867A3B" w:rsidRDefault="00867A3B" w:rsidP="00867A3B">
      <w:pPr>
        <w:spacing w:after="200" w:line="276" w:lineRule="auto"/>
        <w:rPr>
          <w:b/>
          <w:bCs/>
        </w:rPr>
      </w:pPr>
    </w:p>
    <w:p w14:paraId="2D3C366B" w14:textId="172A17AC" w:rsidR="00867A3B" w:rsidRPr="00867A3B" w:rsidRDefault="00867A3B" w:rsidP="00867A3B">
      <w:pPr>
        <w:pStyle w:val="Heading1"/>
      </w:pPr>
      <w:bookmarkStart w:id="3" w:name="_Toc134195735"/>
      <w:r w:rsidRPr="00867A3B">
        <w:lastRenderedPageBreak/>
        <w:t>Health</w:t>
      </w:r>
      <w:r>
        <w:t>y</w:t>
      </w:r>
      <w:r w:rsidRPr="00867A3B">
        <w:t xml:space="preserve"> Pregnancy – 20 Weeks Checklist</w:t>
      </w:r>
      <w:r>
        <w:t xml:space="preserve"> (NSD610-019.03)</w:t>
      </w:r>
      <w:bookmarkEnd w:id="3"/>
    </w:p>
    <w:p w14:paraId="7A007192" w14:textId="77777777" w:rsidR="00867A3B" w:rsidRPr="00867A3B" w:rsidRDefault="00867A3B" w:rsidP="00867A3B">
      <w:pPr>
        <w:spacing w:after="200" w:line="276" w:lineRule="auto"/>
      </w:pPr>
      <w:r w:rsidRPr="00867A3B">
        <w:t xml:space="preserve">Please complete the 20 weeks checklist electronically or print off and complete a paper version.  </w:t>
      </w:r>
    </w:p>
    <w:p w14:paraId="7E11F1E9" w14:textId="77777777" w:rsidR="00867A3B" w:rsidRPr="00867A3B" w:rsidRDefault="00867A3B" w:rsidP="00867A3B">
      <w:pPr>
        <w:spacing w:after="200" w:line="276" w:lineRule="auto"/>
      </w:pPr>
      <w:r w:rsidRPr="00867A3B">
        <w:t>Obstetric Management</w:t>
      </w:r>
    </w:p>
    <w:p w14:paraId="117A6BDD" w14:textId="77777777" w:rsidR="00867A3B" w:rsidRPr="00867A3B" w:rsidRDefault="00867A3B" w:rsidP="00867A3B">
      <w:pPr>
        <w:pStyle w:val="Heading2"/>
      </w:pPr>
      <w:bookmarkStart w:id="4" w:name="_Toc134195736"/>
      <w:r w:rsidRPr="00867A3B">
        <w:t>Continued Care</w:t>
      </w:r>
      <w:bookmarkEnd w:id="4"/>
    </w:p>
    <w:p w14:paraId="2088A646" w14:textId="77777777" w:rsidR="00867A3B" w:rsidRPr="00867A3B" w:rsidRDefault="00867A3B" w:rsidP="00867A3B">
      <w:pPr>
        <w:numPr>
          <w:ilvl w:val="0"/>
          <w:numId w:val="3"/>
        </w:numPr>
        <w:spacing w:after="200" w:line="276" w:lineRule="auto"/>
      </w:pPr>
      <w:r w:rsidRPr="00867A3B">
        <w:t>Confirm patient understands transmission risks and delivery options based on HIV PCR, See BHIVA 2018 (2020 third interim update) </w:t>
      </w:r>
      <w:hyperlink r:id="rId12" w:history="1">
        <w:r w:rsidRPr="00867A3B">
          <w:rPr>
            <w:rStyle w:val="Hyperlink"/>
          </w:rPr>
          <w:t>Pregnancy Guidelines</w:t>
        </w:r>
      </w:hyperlink>
    </w:p>
    <w:p w14:paraId="355F8C9E" w14:textId="77777777" w:rsidR="00867A3B" w:rsidRPr="00867A3B" w:rsidRDefault="00867A3B" w:rsidP="00867A3B">
      <w:pPr>
        <w:numPr>
          <w:ilvl w:val="0"/>
          <w:numId w:val="3"/>
        </w:numPr>
        <w:spacing w:after="200" w:line="276" w:lineRule="auto"/>
      </w:pPr>
      <w:r w:rsidRPr="00867A3B">
        <w:t xml:space="preserve">Discuss infant feeding advice, see BHIVA 2018 (2020 third interim update) - </w:t>
      </w:r>
      <w:hyperlink r:id="rId13" w:history="1">
        <w:r w:rsidRPr="00867A3B">
          <w:rPr>
            <w:rStyle w:val="Hyperlink"/>
          </w:rPr>
          <w:t xml:space="preserve">Pregnancy Guidelines – Section 9.4: Infant Feeding </w:t>
        </w:r>
      </w:hyperlink>
    </w:p>
    <w:p w14:paraId="2DA2644A" w14:textId="77777777" w:rsidR="00867A3B" w:rsidRPr="00867A3B" w:rsidRDefault="00867A3B" w:rsidP="00867A3B">
      <w:pPr>
        <w:numPr>
          <w:ilvl w:val="0"/>
          <w:numId w:val="3"/>
        </w:numPr>
        <w:spacing w:after="200" w:line="276" w:lineRule="auto"/>
      </w:pPr>
      <w:r w:rsidRPr="00867A3B">
        <w:t>Patient information leaflets are available on the BHIVA website:</w:t>
      </w:r>
    </w:p>
    <w:p w14:paraId="49EE2B05" w14:textId="77777777" w:rsidR="00867A3B" w:rsidRPr="00867A3B" w:rsidRDefault="00A45F8B" w:rsidP="00867A3B">
      <w:pPr>
        <w:numPr>
          <w:ilvl w:val="1"/>
          <w:numId w:val="3"/>
        </w:numPr>
        <w:spacing w:after="200" w:line="276" w:lineRule="auto"/>
      </w:pPr>
      <w:hyperlink r:id="rId14" w:history="1">
        <w:r w:rsidR="00867A3B" w:rsidRPr="00867A3B">
          <w:rPr>
            <w:rStyle w:val="Hyperlink"/>
          </w:rPr>
          <w:t>Leaflet 1 - HIV and feeding your newborn baby</w:t>
        </w:r>
      </w:hyperlink>
    </w:p>
    <w:p w14:paraId="50F54B3D" w14:textId="77777777" w:rsidR="00867A3B" w:rsidRPr="00867A3B" w:rsidRDefault="00A45F8B" w:rsidP="00867A3B">
      <w:pPr>
        <w:numPr>
          <w:ilvl w:val="1"/>
          <w:numId w:val="3"/>
        </w:numPr>
        <w:spacing w:after="200" w:line="276" w:lineRule="auto"/>
      </w:pPr>
      <w:hyperlink r:id="rId15" w:history="1">
        <w:r w:rsidR="00867A3B" w:rsidRPr="00867A3B">
          <w:rPr>
            <w:rStyle w:val="Hyperlink"/>
          </w:rPr>
          <w:t>Leaflet 2 - General information on infant feeding for women living with HIV</w:t>
        </w:r>
      </w:hyperlink>
    </w:p>
    <w:p w14:paraId="6D5436A1" w14:textId="77777777" w:rsidR="00867A3B" w:rsidRPr="00867A3B" w:rsidRDefault="00867A3B" w:rsidP="00867A3B">
      <w:pPr>
        <w:numPr>
          <w:ilvl w:val="0"/>
          <w:numId w:val="3"/>
        </w:numPr>
        <w:spacing w:after="200" w:line="276" w:lineRule="auto"/>
      </w:pPr>
      <w:r w:rsidRPr="00867A3B">
        <w:t>Inform patient about help available for formula feeding (contact </w:t>
      </w:r>
      <w:hyperlink r:id="rId16" w:history="1">
        <w:r w:rsidRPr="00867A3B">
          <w:rPr>
            <w:rStyle w:val="Hyperlink"/>
          </w:rPr>
          <w:t>www.waverleycare.org</w:t>
        </w:r>
      </w:hyperlink>
      <w:r w:rsidRPr="00867A3B">
        <w:t xml:space="preserve"> for more information). </w:t>
      </w:r>
    </w:p>
    <w:p w14:paraId="52C0A5AA" w14:textId="77777777" w:rsidR="00867A3B" w:rsidRPr="00867A3B" w:rsidRDefault="00867A3B" w:rsidP="00867A3B">
      <w:pPr>
        <w:numPr>
          <w:ilvl w:val="0"/>
          <w:numId w:val="3"/>
        </w:numPr>
        <w:spacing w:after="200" w:line="276" w:lineRule="auto"/>
      </w:pPr>
      <w:r w:rsidRPr="00867A3B">
        <w:t>Routine growth scans monthly from 28 weeks.</w:t>
      </w:r>
    </w:p>
    <w:p w14:paraId="43A0493E" w14:textId="77777777" w:rsidR="00867A3B" w:rsidRPr="00867A3B" w:rsidRDefault="00867A3B" w:rsidP="00867A3B">
      <w:pPr>
        <w:numPr>
          <w:ilvl w:val="0"/>
          <w:numId w:val="3"/>
        </w:numPr>
        <w:spacing w:after="200" w:line="276" w:lineRule="auto"/>
      </w:pPr>
      <w:r w:rsidRPr="00867A3B">
        <w:t>Modify as obstetrically indicated.</w:t>
      </w:r>
    </w:p>
    <w:p w14:paraId="7726AB3C" w14:textId="77777777" w:rsidR="00867A3B" w:rsidRPr="00867A3B" w:rsidRDefault="00867A3B" w:rsidP="00867A3B">
      <w:pPr>
        <w:numPr>
          <w:ilvl w:val="0"/>
          <w:numId w:val="3"/>
        </w:numPr>
        <w:spacing w:after="200" w:line="276" w:lineRule="auto"/>
      </w:pPr>
      <w:r w:rsidRPr="00867A3B">
        <w:t>Contraceptive needs should be discussed</w:t>
      </w:r>
    </w:p>
    <w:p w14:paraId="2184033A" w14:textId="77777777" w:rsidR="00867A3B" w:rsidRPr="00867A3B" w:rsidRDefault="00867A3B" w:rsidP="00867A3B">
      <w:pPr>
        <w:numPr>
          <w:ilvl w:val="0"/>
          <w:numId w:val="3"/>
        </w:numPr>
        <w:spacing w:after="200" w:line="276" w:lineRule="auto"/>
      </w:pPr>
      <w:r w:rsidRPr="00867A3B">
        <w:t>HIV Management and Prevention of Transmission</w:t>
      </w:r>
    </w:p>
    <w:p w14:paraId="607C873C" w14:textId="77777777" w:rsidR="00867A3B" w:rsidRPr="00867A3B" w:rsidRDefault="00867A3B" w:rsidP="00867A3B">
      <w:pPr>
        <w:pStyle w:val="Heading2"/>
      </w:pPr>
      <w:bookmarkStart w:id="5" w:name="_Toc134195737"/>
      <w:r w:rsidRPr="00867A3B">
        <w:t>Maternal ART – Virological Monitoring/TDM</w:t>
      </w:r>
      <w:bookmarkEnd w:id="5"/>
    </w:p>
    <w:p w14:paraId="245CE75C" w14:textId="77777777" w:rsidR="00867A3B" w:rsidRPr="00867A3B" w:rsidRDefault="00867A3B" w:rsidP="00867A3B">
      <w:pPr>
        <w:numPr>
          <w:ilvl w:val="0"/>
          <w:numId w:val="4"/>
        </w:numPr>
        <w:spacing w:after="200" w:line="276" w:lineRule="auto"/>
      </w:pPr>
      <w:r w:rsidRPr="00867A3B">
        <w:t xml:space="preserve">Ensure appropriate ART started - See BHIVA 2018 (2020 third interim update – </w:t>
      </w:r>
      <w:hyperlink r:id="rId17" w:history="1">
        <w:r w:rsidRPr="00867A3B">
          <w:rPr>
            <w:rStyle w:val="Hyperlink"/>
          </w:rPr>
          <w:t>Pregnancy Guidelines – Section 6: Current issues in the use of ART in pregnancy and outcomes</w:t>
        </w:r>
      </w:hyperlink>
    </w:p>
    <w:p w14:paraId="1B2470BE" w14:textId="77777777" w:rsidR="00867A3B" w:rsidRPr="00867A3B" w:rsidRDefault="00867A3B" w:rsidP="00867A3B">
      <w:pPr>
        <w:numPr>
          <w:ilvl w:val="0"/>
          <w:numId w:val="4"/>
        </w:numPr>
        <w:spacing w:after="200" w:line="276" w:lineRule="auto"/>
      </w:pPr>
      <w:r w:rsidRPr="00867A3B">
        <w:t>In women commencing ART in pregnancy, LFTs should be performed as per routine initiation of ART and then with each routine blood test.</w:t>
      </w:r>
    </w:p>
    <w:p w14:paraId="6005E4F7" w14:textId="77777777" w:rsidR="00867A3B" w:rsidRPr="00867A3B" w:rsidRDefault="00867A3B" w:rsidP="00867A3B">
      <w:pPr>
        <w:numPr>
          <w:ilvl w:val="0"/>
          <w:numId w:val="4"/>
        </w:numPr>
        <w:spacing w:after="200" w:line="276" w:lineRule="auto"/>
      </w:pPr>
      <w:r w:rsidRPr="00867A3B">
        <w:t xml:space="preserve">Consider twice daily darunavir if initiating darunavir-based ART or if known resistance - see BHIVA 2018 (2020 third interim update) </w:t>
      </w:r>
      <w:hyperlink r:id="rId18" w:history="1">
        <w:r w:rsidRPr="00867A3B">
          <w:rPr>
            <w:rStyle w:val="Hyperlink"/>
          </w:rPr>
          <w:t xml:space="preserve">Pregnancy Guidelines - Section 6.3:  Woman is not already on </w:t>
        </w:r>
        <w:proofErr w:type="spellStart"/>
        <w:r w:rsidRPr="00867A3B">
          <w:rPr>
            <w:rStyle w:val="Hyperlink"/>
          </w:rPr>
          <w:t>cART</w:t>
        </w:r>
        <w:proofErr w:type="spellEnd"/>
        <w:r w:rsidRPr="00867A3B">
          <w:rPr>
            <w:rStyle w:val="Hyperlink"/>
          </w:rPr>
          <w:t xml:space="preserve">: what to start </w:t>
        </w:r>
      </w:hyperlink>
    </w:p>
    <w:p w14:paraId="5D2DBD8E" w14:textId="77777777" w:rsidR="00867A3B" w:rsidRPr="00867A3B" w:rsidRDefault="00867A3B" w:rsidP="00867A3B">
      <w:pPr>
        <w:numPr>
          <w:ilvl w:val="0"/>
          <w:numId w:val="4"/>
        </w:numPr>
        <w:spacing w:after="200" w:line="276" w:lineRule="auto"/>
      </w:pPr>
      <w:r w:rsidRPr="00867A3B">
        <w:t xml:space="preserve">Consider third trimester TDM particularly if combining tenofovir and atazanavir - see BHIVA 2018 (2020 third interim update) </w:t>
      </w:r>
      <w:hyperlink r:id="rId19" w:history="1">
        <w:r w:rsidRPr="00867A3B">
          <w:rPr>
            <w:rStyle w:val="Hyperlink"/>
          </w:rPr>
          <w:t xml:space="preserve">Pregnancy Guidelines – Section 6.7:  Pharmacokinetics of antiretrovirals in pregnancy </w:t>
        </w:r>
      </w:hyperlink>
    </w:p>
    <w:p w14:paraId="3ECDEB05" w14:textId="77777777" w:rsidR="00867A3B" w:rsidRPr="00867A3B" w:rsidRDefault="00867A3B" w:rsidP="00867A3B">
      <w:pPr>
        <w:numPr>
          <w:ilvl w:val="0"/>
          <w:numId w:val="4"/>
        </w:numPr>
        <w:spacing w:after="200" w:line="276" w:lineRule="auto"/>
      </w:pPr>
      <w:r w:rsidRPr="00867A3B">
        <w:lastRenderedPageBreak/>
        <w:t>Ensure pharmacy team knows of potential maternal and neonatal drugs and formulations that may be required.</w:t>
      </w:r>
    </w:p>
    <w:p w14:paraId="7CBDF102" w14:textId="77777777" w:rsidR="00867A3B" w:rsidRPr="00867A3B" w:rsidRDefault="00867A3B" w:rsidP="00867A3B">
      <w:pPr>
        <w:numPr>
          <w:ilvl w:val="0"/>
          <w:numId w:val="4"/>
        </w:numPr>
        <w:spacing w:after="200" w:line="276" w:lineRule="auto"/>
      </w:pPr>
      <w:r w:rsidRPr="00867A3B">
        <w:t>HIV PCR/CD4 count and routine biochemistry and haematology at/around 24 weeks.</w:t>
      </w:r>
    </w:p>
    <w:p w14:paraId="1DD3E3E6" w14:textId="77777777" w:rsidR="00867A3B" w:rsidRPr="00867A3B" w:rsidRDefault="00867A3B" w:rsidP="00867A3B">
      <w:pPr>
        <w:pStyle w:val="Heading2"/>
      </w:pPr>
      <w:bookmarkStart w:id="6" w:name="_Toc134195738"/>
      <w:r w:rsidRPr="00867A3B">
        <w:t>Maternal ART – MDT Communication</w:t>
      </w:r>
      <w:bookmarkEnd w:id="6"/>
    </w:p>
    <w:p w14:paraId="64DA9FEE" w14:textId="77777777" w:rsidR="00867A3B" w:rsidRPr="00867A3B" w:rsidRDefault="00867A3B" w:rsidP="00867A3B">
      <w:pPr>
        <w:numPr>
          <w:ilvl w:val="0"/>
          <w:numId w:val="5"/>
        </w:numPr>
        <w:spacing w:after="200" w:line="276" w:lineRule="auto"/>
      </w:pPr>
      <w:r w:rsidRPr="00867A3B">
        <w:t xml:space="preserve">Ensure regular MDT linking care between Infectious Disease/GUM, </w:t>
      </w:r>
      <w:proofErr w:type="gramStart"/>
      <w:r w:rsidRPr="00867A3B">
        <w:t>obstetrics</w:t>
      </w:r>
      <w:proofErr w:type="gramEnd"/>
      <w:r w:rsidRPr="00867A3B">
        <w:t xml:space="preserve"> and neonates/paediatrics.</w:t>
      </w:r>
    </w:p>
    <w:p w14:paraId="32366233" w14:textId="77777777" w:rsidR="00867A3B" w:rsidRPr="00867A3B" w:rsidRDefault="00867A3B" w:rsidP="00867A3B">
      <w:pPr>
        <w:pStyle w:val="Heading2"/>
      </w:pPr>
      <w:bookmarkStart w:id="7" w:name="_Toc134195739"/>
      <w:r w:rsidRPr="00867A3B">
        <w:t>Maternal ART – Psycho-social Support</w:t>
      </w:r>
      <w:bookmarkEnd w:id="7"/>
    </w:p>
    <w:p w14:paraId="6B621837" w14:textId="77777777" w:rsidR="00867A3B" w:rsidRPr="00867A3B" w:rsidRDefault="00867A3B" w:rsidP="00867A3B">
      <w:pPr>
        <w:numPr>
          <w:ilvl w:val="0"/>
          <w:numId w:val="5"/>
        </w:numPr>
        <w:spacing w:after="200" w:line="276" w:lineRule="auto"/>
      </w:pPr>
      <w:r w:rsidRPr="00867A3B">
        <w:t>Ensure partner notification complete for newly diagnosed patients and all other children screened.</w:t>
      </w:r>
    </w:p>
    <w:p w14:paraId="2D47E015" w14:textId="77777777" w:rsidR="00867A3B" w:rsidRPr="00867A3B" w:rsidRDefault="00867A3B" w:rsidP="00867A3B">
      <w:pPr>
        <w:numPr>
          <w:ilvl w:val="0"/>
          <w:numId w:val="5"/>
        </w:numPr>
        <w:spacing w:after="200" w:line="276" w:lineRule="auto"/>
      </w:pPr>
      <w:r w:rsidRPr="00867A3B">
        <w:t>Ensure any counselling or psychiatric support needed for patient, particularly if new diagnosis, is in place.</w:t>
      </w:r>
    </w:p>
    <w:p w14:paraId="396C40E6" w14:textId="77777777" w:rsidR="00867A3B" w:rsidRPr="00867A3B" w:rsidRDefault="00867A3B" w:rsidP="00867A3B">
      <w:pPr>
        <w:pStyle w:val="Heading2"/>
      </w:pPr>
      <w:bookmarkStart w:id="8" w:name="_Toc134195740"/>
      <w:r w:rsidRPr="00867A3B">
        <w:t>Premature Neonatal Care Plan – PEP/Feeding</w:t>
      </w:r>
      <w:bookmarkEnd w:id="8"/>
    </w:p>
    <w:p w14:paraId="09028509" w14:textId="77777777" w:rsidR="00867A3B" w:rsidRPr="00867A3B" w:rsidRDefault="00867A3B" w:rsidP="00867A3B">
      <w:pPr>
        <w:numPr>
          <w:ilvl w:val="0"/>
          <w:numId w:val="6"/>
        </w:numPr>
        <w:spacing w:after="200" w:line="276" w:lineRule="auto"/>
      </w:pPr>
      <w:r w:rsidRPr="00867A3B">
        <w:t>Ensure documented plan for neonatal PEP recorded in notes.</w:t>
      </w:r>
    </w:p>
    <w:p w14:paraId="40B656B4" w14:textId="77777777" w:rsidR="00867A3B" w:rsidRPr="00867A3B" w:rsidRDefault="00867A3B" w:rsidP="00867A3B">
      <w:pPr>
        <w:numPr>
          <w:ilvl w:val="0"/>
          <w:numId w:val="6"/>
        </w:numPr>
        <w:spacing w:after="200" w:line="276" w:lineRule="auto"/>
      </w:pPr>
      <w:r w:rsidRPr="00867A3B">
        <w:t>Ensure paediatrician has seen maternal resistance reports, maternal ART exposure history and HIV PCR results.</w:t>
      </w:r>
    </w:p>
    <w:p w14:paraId="2E290637" w14:textId="77777777" w:rsidR="00867A3B" w:rsidRPr="00867A3B" w:rsidRDefault="00867A3B" w:rsidP="00867A3B">
      <w:pPr>
        <w:numPr>
          <w:ilvl w:val="0"/>
          <w:numId w:val="6"/>
        </w:numPr>
        <w:spacing w:after="200" w:line="276" w:lineRule="auto"/>
      </w:pPr>
      <w:r w:rsidRPr="00867A3B">
        <w:t>Ensure infant feeding plan documented in notes.</w:t>
      </w:r>
    </w:p>
    <w:p w14:paraId="76E0491D" w14:textId="77777777" w:rsidR="00867A3B" w:rsidRPr="00867A3B" w:rsidRDefault="00867A3B" w:rsidP="00867A3B">
      <w:pPr>
        <w:spacing w:after="200" w:line="276" w:lineRule="auto"/>
      </w:pPr>
    </w:p>
    <w:p w14:paraId="1561D546" w14:textId="77777777" w:rsidR="00867A3B" w:rsidRPr="00867A3B" w:rsidRDefault="00867A3B" w:rsidP="00867A3B">
      <w:pPr>
        <w:spacing w:after="200" w:line="276" w:lineRule="auto"/>
      </w:pPr>
    </w:p>
    <w:p w14:paraId="653F9C18" w14:textId="77777777" w:rsidR="00867A3B" w:rsidRPr="00867A3B" w:rsidRDefault="00867A3B" w:rsidP="00867A3B">
      <w:pPr>
        <w:spacing w:after="200" w:line="276" w:lineRule="auto"/>
      </w:pPr>
    </w:p>
    <w:p w14:paraId="5454315D" w14:textId="77777777" w:rsidR="00867A3B" w:rsidRPr="00867A3B" w:rsidRDefault="00867A3B" w:rsidP="00867A3B">
      <w:pPr>
        <w:spacing w:after="200" w:line="276" w:lineRule="auto"/>
      </w:pPr>
    </w:p>
    <w:p w14:paraId="3CF6A529" w14:textId="77777777" w:rsidR="00867A3B" w:rsidRPr="00867A3B" w:rsidRDefault="00867A3B" w:rsidP="00867A3B">
      <w:pPr>
        <w:spacing w:after="200" w:line="276" w:lineRule="auto"/>
      </w:pPr>
    </w:p>
    <w:p w14:paraId="5D2AF0B5" w14:textId="77777777" w:rsidR="00867A3B" w:rsidRPr="00867A3B" w:rsidRDefault="00867A3B" w:rsidP="00867A3B">
      <w:pPr>
        <w:spacing w:after="200" w:line="276" w:lineRule="auto"/>
      </w:pPr>
    </w:p>
    <w:p w14:paraId="53612F49" w14:textId="77777777" w:rsidR="00867A3B" w:rsidRPr="00867A3B" w:rsidRDefault="00867A3B" w:rsidP="00867A3B">
      <w:pPr>
        <w:spacing w:after="200" w:line="276" w:lineRule="auto"/>
      </w:pPr>
    </w:p>
    <w:p w14:paraId="525FF410" w14:textId="77777777" w:rsidR="00867A3B" w:rsidRPr="00867A3B" w:rsidRDefault="00867A3B" w:rsidP="00867A3B">
      <w:pPr>
        <w:spacing w:after="200" w:line="276" w:lineRule="auto"/>
      </w:pPr>
    </w:p>
    <w:p w14:paraId="4622DCE8" w14:textId="77777777" w:rsidR="00867A3B" w:rsidRPr="00867A3B" w:rsidRDefault="00867A3B" w:rsidP="00867A3B">
      <w:pPr>
        <w:spacing w:after="200" w:line="276" w:lineRule="auto"/>
      </w:pPr>
    </w:p>
    <w:p w14:paraId="42819AFB" w14:textId="77777777" w:rsidR="00867A3B" w:rsidRPr="00867A3B" w:rsidRDefault="00867A3B" w:rsidP="00867A3B">
      <w:pPr>
        <w:spacing w:after="200" w:line="276" w:lineRule="auto"/>
      </w:pPr>
    </w:p>
    <w:p w14:paraId="01235BD7" w14:textId="77777777" w:rsidR="00867A3B" w:rsidRPr="00867A3B" w:rsidRDefault="00867A3B" w:rsidP="00867A3B">
      <w:pPr>
        <w:spacing w:after="200" w:line="276" w:lineRule="auto"/>
      </w:pPr>
    </w:p>
    <w:p w14:paraId="4486F39D" w14:textId="77777777" w:rsidR="00867A3B" w:rsidRPr="00867A3B" w:rsidRDefault="00867A3B" w:rsidP="00867A3B">
      <w:pPr>
        <w:spacing w:after="200" w:line="276" w:lineRule="auto"/>
      </w:pPr>
    </w:p>
    <w:p w14:paraId="083CA3D5" w14:textId="77777777" w:rsidR="00867A3B" w:rsidRPr="00867A3B" w:rsidRDefault="00867A3B" w:rsidP="00867A3B">
      <w:pPr>
        <w:spacing w:after="200" w:line="276" w:lineRule="auto"/>
      </w:pPr>
    </w:p>
    <w:p w14:paraId="746231DD" w14:textId="122337F4" w:rsidR="00867A3B" w:rsidRPr="00867A3B" w:rsidRDefault="00867A3B" w:rsidP="00867A3B">
      <w:pPr>
        <w:pStyle w:val="Heading1"/>
      </w:pPr>
      <w:bookmarkStart w:id="9" w:name="_Toc134195741"/>
      <w:r w:rsidRPr="00867A3B">
        <w:lastRenderedPageBreak/>
        <w:t>Healthy Pregnancy – 36 Weeks Checklist</w:t>
      </w:r>
      <w:r>
        <w:t xml:space="preserve"> (NSD610-019.04)</w:t>
      </w:r>
      <w:bookmarkEnd w:id="9"/>
    </w:p>
    <w:p w14:paraId="761FE14B" w14:textId="77777777" w:rsidR="00867A3B" w:rsidRPr="00867A3B" w:rsidRDefault="00867A3B" w:rsidP="00867A3B">
      <w:pPr>
        <w:spacing w:after="200" w:line="276" w:lineRule="auto"/>
      </w:pPr>
      <w:r w:rsidRPr="00867A3B">
        <w:t xml:space="preserve">Please download and complete the 36-week checklist or print off and complete a paper version. </w:t>
      </w:r>
    </w:p>
    <w:p w14:paraId="4012FDBF" w14:textId="77777777" w:rsidR="00867A3B" w:rsidRPr="00867A3B" w:rsidRDefault="00867A3B" w:rsidP="00867A3B">
      <w:pPr>
        <w:spacing w:after="200" w:line="276" w:lineRule="auto"/>
      </w:pPr>
      <w:r w:rsidRPr="00867A3B">
        <w:t>Obstetric Management</w:t>
      </w:r>
    </w:p>
    <w:p w14:paraId="339D59D6" w14:textId="77777777" w:rsidR="00867A3B" w:rsidRPr="00867A3B" w:rsidRDefault="00867A3B" w:rsidP="00867A3B">
      <w:pPr>
        <w:pStyle w:val="Heading2"/>
      </w:pPr>
      <w:bookmarkStart w:id="10" w:name="_Toc134195742"/>
      <w:r w:rsidRPr="00867A3B">
        <w:t>Delivery Plan</w:t>
      </w:r>
      <w:bookmarkEnd w:id="10"/>
    </w:p>
    <w:p w14:paraId="368C2B3A" w14:textId="77777777" w:rsidR="00867A3B" w:rsidRPr="00867A3B" w:rsidRDefault="00867A3B" w:rsidP="00867A3B">
      <w:pPr>
        <w:numPr>
          <w:ilvl w:val="0"/>
          <w:numId w:val="8"/>
        </w:numPr>
        <w:spacing w:after="200" w:line="276" w:lineRule="auto"/>
      </w:pPr>
      <w:r w:rsidRPr="00867A3B">
        <w:t>Review intrapartum/postpartum management plan for mother and baby.</w:t>
      </w:r>
    </w:p>
    <w:p w14:paraId="3A632AA9" w14:textId="77777777" w:rsidR="00867A3B" w:rsidRPr="00867A3B" w:rsidRDefault="00867A3B" w:rsidP="00867A3B">
      <w:pPr>
        <w:numPr>
          <w:ilvl w:val="0"/>
          <w:numId w:val="8"/>
        </w:numPr>
        <w:spacing w:after="200" w:line="276" w:lineRule="auto"/>
      </w:pPr>
      <w:r w:rsidRPr="00867A3B">
        <w:t>For women taking ART, a decision regarding recommended mode of delivery should be made after review of plasma HIV PCR results at 36 weeks.</w:t>
      </w:r>
    </w:p>
    <w:p w14:paraId="09686007" w14:textId="77777777" w:rsidR="00867A3B" w:rsidRPr="00867A3B" w:rsidRDefault="00867A3B" w:rsidP="00867A3B">
      <w:pPr>
        <w:pStyle w:val="Heading2"/>
      </w:pPr>
      <w:bookmarkStart w:id="11" w:name="_Toc134195743"/>
      <w:r w:rsidRPr="00867A3B">
        <w:t>Delivery Plan at 36 Weeks</w:t>
      </w:r>
      <w:bookmarkEnd w:id="11"/>
    </w:p>
    <w:p w14:paraId="04389CBA" w14:textId="77777777" w:rsidR="00867A3B" w:rsidRPr="00867A3B" w:rsidRDefault="00867A3B" w:rsidP="00867A3B">
      <w:pPr>
        <w:numPr>
          <w:ilvl w:val="0"/>
          <w:numId w:val="9"/>
        </w:numPr>
        <w:spacing w:after="200" w:line="276" w:lineRule="auto"/>
      </w:pPr>
      <w:r w:rsidRPr="00867A3B">
        <w:rPr>
          <w:b/>
          <w:bCs/>
          <w:i/>
          <w:iCs/>
        </w:rPr>
        <w:t>If HIV PCR &lt;50 copies/mL</w:t>
      </w:r>
      <w:r w:rsidRPr="00867A3B">
        <w:t> – in the absence of obstetric contraindications, a planned vaginal delivery is recommended.</w:t>
      </w:r>
    </w:p>
    <w:p w14:paraId="0AE1372F" w14:textId="77777777" w:rsidR="00867A3B" w:rsidRPr="00867A3B" w:rsidRDefault="00867A3B" w:rsidP="00867A3B">
      <w:pPr>
        <w:numPr>
          <w:ilvl w:val="0"/>
          <w:numId w:val="9"/>
        </w:numPr>
        <w:spacing w:after="200" w:line="276" w:lineRule="auto"/>
      </w:pPr>
      <w:r w:rsidRPr="00867A3B">
        <w:rPr>
          <w:b/>
          <w:bCs/>
          <w:i/>
          <w:iCs/>
        </w:rPr>
        <w:t>If HIV PCR 50-399 copies/mL</w:t>
      </w:r>
      <w:r w:rsidRPr="00867A3B">
        <w:t xml:space="preserve"> – Pre-labour CS (PLCS) should be considered, </w:t>
      </w:r>
      <w:proofErr w:type="gramStart"/>
      <w:r w:rsidRPr="00867A3B">
        <w:t>taking into account</w:t>
      </w:r>
      <w:proofErr w:type="gramEnd"/>
      <w:r w:rsidRPr="00867A3B">
        <w:t xml:space="preserve"> the actual HIV PCR, the trajectory of the HIV PCR, length of time on treatment, adherence issues, obstetric factors and the woman’s views.</w:t>
      </w:r>
    </w:p>
    <w:p w14:paraId="7D0EAE9B" w14:textId="77777777" w:rsidR="00867A3B" w:rsidRPr="00867A3B" w:rsidRDefault="00867A3B" w:rsidP="00867A3B">
      <w:pPr>
        <w:numPr>
          <w:ilvl w:val="0"/>
          <w:numId w:val="9"/>
        </w:numPr>
        <w:spacing w:after="200" w:line="276" w:lineRule="auto"/>
      </w:pPr>
      <w:r w:rsidRPr="00867A3B">
        <w:rPr>
          <w:b/>
          <w:bCs/>
          <w:i/>
          <w:iCs/>
        </w:rPr>
        <w:t>If HIV PCR is 400 copies/mL</w:t>
      </w:r>
      <w:r w:rsidRPr="00867A3B">
        <w:t> – PLCS is recommended.</w:t>
      </w:r>
    </w:p>
    <w:p w14:paraId="374D7AC7" w14:textId="77777777" w:rsidR="00867A3B" w:rsidRPr="00867A3B" w:rsidRDefault="00867A3B" w:rsidP="00867A3B">
      <w:pPr>
        <w:numPr>
          <w:ilvl w:val="0"/>
          <w:numId w:val="9"/>
        </w:numPr>
        <w:spacing w:after="200" w:line="276" w:lineRule="auto"/>
      </w:pPr>
      <w:r w:rsidRPr="00867A3B">
        <w:t xml:space="preserve">Where the indication of PLCS is PMTCT, PLCS should be undertaken at between </w:t>
      </w:r>
      <w:proofErr w:type="gramStart"/>
      <w:r w:rsidRPr="00867A3B">
        <w:t>38 and 39 weeks’</w:t>
      </w:r>
      <w:proofErr w:type="gramEnd"/>
      <w:r w:rsidRPr="00867A3B">
        <w:t xml:space="preserve"> gestation.</w:t>
      </w:r>
    </w:p>
    <w:p w14:paraId="326BF18C" w14:textId="77777777" w:rsidR="00867A3B" w:rsidRPr="00867A3B" w:rsidRDefault="00867A3B" w:rsidP="00867A3B">
      <w:pPr>
        <w:numPr>
          <w:ilvl w:val="0"/>
          <w:numId w:val="9"/>
        </w:numPr>
        <w:spacing w:after="200" w:line="276" w:lineRule="auto"/>
      </w:pPr>
      <w:r w:rsidRPr="00867A3B">
        <w:t>Ensure pharmacy team knows of potential maternal drugs and formulations that may be required.</w:t>
      </w:r>
    </w:p>
    <w:p w14:paraId="721E45BF" w14:textId="77777777" w:rsidR="00867A3B" w:rsidRPr="00867A3B" w:rsidRDefault="00867A3B" w:rsidP="00867A3B">
      <w:pPr>
        <w:numPr>
          <w:ilvl w:val="0"/>
          <w:numId w:val="9"/>
        </w:numPr>
        <w:spacing w:after="200" w:line="276" w:lineRule="auto"/>
      </w:pPr>
      <w:r w:rsidRPr="00867A3B">
        <w:t>Notify paediatric department in advance, if planned, on admission if unplanned.</w:t>
      </w:r>
    </w:p>
    <w:p w14:paraId="0E66B1F1" w14:textId="77777777" w:rsidR="00867A3B" w:rsidRPr="00867A3B" w:rsidRDefault="00867A3B" w:rsidP="00867A3B">
      <w:pPr>
        <w:numPr>
          <w:ilvl w:val="0"/>
          <w:numId w:val="9"/>
        </w:numPr>
        <w:spacing w:after="200" w:line="276" w:lineRule="auto"/>
      </w:pPr>
      <w:r w:rsidRPr="00867A3B">
        <w:t>Confirm current maternal HIV medication including dose and frequency.</w:t>
      </w:r>
    </w:p>
    <w:p w14:paraId="14C52047" w14:textId="77777777" w:rsidR="00867A3B" w:rsidRPr="00867A3B" w:rsidRDefault="00867A3B" w:rsidP="00867A3B">
      <w:pPr>
        <w:numPr>
          <w:ilvl w:val="0"/>
          <w:numId w:val="9"/>
        </w:numPr>
        <w:spacing w:after="200" w:line="276" w:lineRule="auto"/>
      </w:pPr>
      <w:r w:rsidRPr="00867A3B">
        <w:t>HIV Management and Prevention of Transmission</w:t>
      </w:r>
    </w:p>
    <w:p w14:paraId="69740055" w14:textId="77777777" w:rsidR="00867A3B" w:rsidRPr="00867A3B" w:rsidRDefault="00867A3B" w:rsidP="00867A3B">
      <w:pPr>
        <w:pStyle w:val="Heading2"/>
      </w:pPr>
      <w:bookmarkStart w:id="12" w:name="_Toc134195744"/>
      <w:r w:rsidRPr="00867A3B">
        <w:t>Maternal ART</w:t>
      </w:r>
      <w:bookmarkEnd w:id="12"/>
    </w:p>
    <w:p w14:paraId="223DB418" w14:textId="77777777" w:rsidR="00867A3B" w:rsidRPr="00867A3B" w:rsidRDefault="00867A3B" w:rsidP="00867A3B">
      <w:pPr>
        <w:numPr>
          <w:ilvl w:val="0"/>
          <w:numId w:val="10"/>
        </w:numPr>
        <w:spacing w:after="200" w:line="276" w:lineRule="auto"/>
      </w:pPr>
      <w:r w:rsidRPr="00867A3B">
        <w:rPr>
          <w:b/>
          <w:bCs/>
        </w:rPr>
        <w:t>Detectable HIV PCR</w:t>
      </w:r>
      <w:r w:rsidRPr="00867A3B">
        <w:t> – if plasma </w:t>
      </w:r>
      <w:r w:rsidRPr="00867A3B">
        <w:rPr>
          <w:b/>
          <w:bCs/>
        </w:rPr>
        <w:t>HIV PCR of &gt;50 copies/mL</w:t>
      </w:r>
      <w:r w:rsidRPr="00867A3B">
        <w:t xml:space="preserve"> at 36 weeks.  Review adherence and concomitant medication.  Perform resistance test if appropriate.  Consider further therapeutic drug monitoring.  Optimise to best regimen and consider intensification - see BHIVA 2018 (2020 third interim update) </w:t>
      </w:r>
      <w:hyperlink r:id="rId20" w:history="1">
        <w:r w:rsidRPr="00867A3B">
          <w:rPr>
            <w:rStyle w:val="Hyperlink"/>
          </w:rPr>
          <w:t>Pregnancy Guidelines – Section 5.2.7:  Failure to suppress</w:t>
        </w:r>
      </w:hyperlink>
    </w:p>
    <w:p w14:paraId="178FE07C" w14:textId="77777777" w:rsidR="00867A3B" w:rsidRPr="00867A3B" w:rsidRDefault="00867A3B" w:rsidP="00867A3B">
      <w:pPr>
        <w:numPr>
          <w:ilvl w:val="0"/>
          <w:numId w:val="10"/>
        </w:numPr>
        <w:spacing w:after="200" w:line="276" w:lineRule="auto"/>
      </w:pPr>
      <w:r w:rsidRPr="00867A3B">
        <w:rPr>
          <w:b/>
          <w:bCs/>
        </w:rPr>
        <w:t>Undetectable HIV PCR</w:t>
      </w:r>
      <w:r w:rsidRPr="00867A3B">
        <w:t> – if plasma </w:t>
      </w:r>
      <w:r w:rsidRPr="00867A3B">
        <w:rPr>
          <w:b/>
          <w:bCs/>
        </w:rPr>
        <w:t>HIV PCR &lt;50 copies/mL</w:t>
      </w:r>
      <w:r w:rsidRPr="00867A3B">
        <w:t xml:space="preserve"> at 36 weeks </w:t>
      </w:r>
      <w:proofErr w:type="gramStart"/>
      <w:r w:rsidRPr="00867A3B">
        <w:t>continue on</w:t>
      </w:r>
      <w:proofErr w:type="gramEnd"/>
      <w:r w:rsidRPr="00867A3B">
        <w:t xml:space="preserve"> current ART and check HIV PCR again at delivery.</w:t>
      </w:r>
    </w:p>
    <w:p w14:paraId="5E42A203" w14:textId="77777777" w:rsidR="00867A3B" w:rsidRDefault="00867A3B">
      <w:pPr>
        <w:spacing w:after="200" w:line="276" w:lineRule="auto"/>
        <w:rPr>
          <w:b/>
          <w:bCs/>
        </w:rPr>
      </w:pPr>
      <w:r>
        <w:rPr>
          <w:b/>
          <w:bCs/>
        </w:rPr>
        <w:br w:type="page"/>
      </w:r>
    </w:p>
    <w:p w14:paraId="05A3BCAF" w14:textId="42DAC84A" w:rsidR="00867A3B" w:rsidRPr="00867A3B" w:rsidRDefault="00867A3B" w:rsidP="00867A3B">
      <w:pPr>
        <w:pStyle w:val="Heading2"/>
      </w:pPr>
      <w:bookmarkStart w:id="13" w:name="_Toc134195745"/>
      <w:r w:rsidRPr="00867A3B">
        <w:lastRenderedPageBreak/>
        <w:t>Neonatal Care Plan</w:t>
      </w:r>
      <w:bookmarkEnd w:id="13"/>
    </w:p>
    <w:p w14:paraId="758A2B8F" w14:textId="77777777" w:rsidR="00867A3B" w:rsidRPr="00867A3B" w:rsidRDefault="00867A3B" w:rsidP="00867A3B">
      <w:pPr>
        <w:numPr>
          <w:ilvl w:val="0"/>
          <w:numId w:val="7"/>
        </w:numPr>
        <w:spacing w:after="200" w:line="276" w:lineRule="auto"/>
      </w:pPr>
      <w:r w:rsidRPr="00867A3B">
        <w:rPr>
          <w:b/>
          <w:bCs/>
        </w:rPr>
        <w:t>PEP</w:t>
      </w:r>
      <w:r w:rsidRPr="00867A3B">
        <w:t xml:space="preserve"> – review neonatal PEP plan and ensure documented in clinical notes with delivery plan - see BHIVA 2018 (2020 third interim update) </w:t>
      </w:r>
      <w:hyperlink r:id="rId21" w:history="1">
        <w:r w:rsidRPr="00867A3B">
          <w:rPr>
            <w:rStyle w:val="Hyperlink"/>
          </w:rPr>
          <w:t>Pregnancy Guidelines – Section 9.1:  Infant PEP</w:t>
        </w:r>
      </w:hyperlink>
    </w:p>
    <w:p w14:paraId="73AA7CE9" w14:textId="77777777" w:rsidR="00867A3B" w:rsidRPr="00867A3B" w:rsidRDefault="00867A3B" w:rsidP="00867A3B">
      <w:pPr>
        <w:numPr>
          <w:ilvl w:val="0"/>
          <w:numId w:val="11"/>
        </w:numPr>
        <w:spacing w:after="200" w:line="276" w:lineRule="auto"/>
      </w:pPr>
      <w:r w:rsidRPr="00867A3B">
        <w:rPr>
          <w:b/>
          <w:bCs/>
        </w:rPr>
        <w:t>Infant Feeding</w:t>
      </w:r>
      <w:r w:rsidRPr="00867A3B">
        <w:t> – re-iterate advice over infant feeding. See links in “Healthy Pregnancy – 20 weeks” for further information on infant feeding. Ensure local pathway for accessing support for formula feeding accessible.</w:t>
      </w:r>
    </w:p>
    <w:p w14:paraId="0377C068" w14:textId="77777777" w:rsidR="00867A3B" w:rsidRDefault="00867A3B">
      <w:pPr>
        <w:spacing w:after="200" w:line="276" w:lineRule="auto"/>
        <w:rPr>
          <w:b/>
          <w:bCs/>
        </w:rPr>
      </w:pPr>
      <w:r>
        <w:rPr>
          <w:b/>
          <w:bCs/>
        </w:rPr>
        <w:br w:type="page"/>
      </w:r>
    </w:p>
    <w:p w14:paraId="6E86DC18" w14:textId="0225E967" w:rsidR="00867A3B" w:rsidRPr="00867A3B" w:rsidRDefault="00867A3B" w:rsidP="00867A3B">
      <w:pPr>
        <w:pStyle w:val="Heading1"/>
      </w:pPr>
      <w:bookmarkStart w:id="14" w:name="_Toc134195746"/>
      <w:r w:rsidRPr="00867A3B">
        <w:lastRenderedPageBreak/>
        <w:t>Healthy Pregnancy – Delivery Checklist</w:t>
      </w:r>
      <w:bookmarkEnd w:id="14"/>
    </w:p>
    <w:p w14:paraId="46B682D3" w14:textId="77777777" w:rsidR="00867A3B" w:rsidRPr="00867A3B" w:rsidRDefault="00867A3B" w:rsidP="00867A3B">
      <w:pPr>
        <w:spacing w:after="200" w:line="276" w:lineRule="auto"/>
      </w:pPr>
      <w:r w:rsidRPr="00867A3B">
        <w:t xml:space="preserve">Please download and complete the delivery checklist electronically or print off and complete a paper version. </w:t>
      </w:r>
    </w:p>
    <w:p w14:paraId="62C5A71A" w14:textId="77777777" w:rsidR="00867A3B" w:rsidRPr="00867A3B" w:rsidRDefault="00867A3B" w:rsidP="00867A3B">
      <w:pPr>
        <w:pStyle w:val="Heading2"/>
      </w:pPr>
      <w:bookmarkStart w:id="15" w:name="_Toc134195747"/>
      <w:r w:rsidRPr="00867A3B">
        <w:t>Healthy Mother</w:t>
      </w:r>
      <w:bookmarkEnd w:id="15"/>
    </w:p>
    <w:p w14:paraId="53A8711A" w14:textId="77777777" w:rsidR="00867A3B" w:rsidRPr="00867A3B" w:rsidRDefault="00867A3B" w:rsidP="00867A3B">
      <w:pPr>
        <w:numPr>
          <w:ilvl w:val="0"/>
          <w:numId w:val="12"/>
        </w:numPr>
        <w:spacing w:after="200" w:line="276" w:lineRule="auto"/>
      </w:pPr>
      <w:r w:rsidRPr="00867A3B">
        <w:t xml:space="preserve">All women are recommended to continue ART post-partum </w:t>
      </w:r>
    </w:p>
    <w:p w14:paraId="0007D86D" w14:textId="77777777" w:rsidR="00867A3B" w:rsidRPr="00867A3B" w:rsidRDefault="00867A3B" w:rsidP="00867A3B">
      <w:pPr>
        <w:numPr>
          <w:ilvl w:val="0"/>
          <w:numId w:val="12"/>
        </w:numPr>
        <w:spacing w:after="200" w:line="276" w:lineRule="auto"/>
      </w:pPr>
      <w:r w:rsidRPr="00867A3B">
        <w:t>Ensure follow-up appointment arranged at HIV clinic within 4 – 6 weeks</w:t>
      </w:r>
    </w:p>
    <w:p w14:paraId="4806893E" w14:textId="77777777" w:rsidR="00867A3B" w:rsidRPr="00867A3B" w:rsidRDefault="00867A3B" w:rsidP="00867A3B">
      <w:pPr>
        <w:numPr>
          <w:ilvl w:val="0"/>
          <w:numId w:val="12"/>
        </w:numPr>
        <w:spacing w:after="200" w:line="276" w:lineRule="auto"/>
      </w:pPr>
      <w:r w:rsidRPr="00867A3B">
        <w:t>Ensure sufficient ART supplied on discharge to last until next HIV clinic appointment</w:t>
      </w:r>
    </w:p>
    <w:p w14:paraId="3DCBD97B" w14:textId="77777777" w:rsidR="00867A3B" w:rsidRPr="00867A3B" w:rsidRDefault="00867A3B" w:rsidP="00867A3B">
      <w:pPr>
        <w:numPr>
          <w:ilvl w:val="0"/>
          <w:numId w:val="12"/>
        </w:numPr>
        <w:spacing w:after="200" w:line="276" w:lineRule="auto"/>
      </w:pPr>
      <w:r w:rsidRPr="00867A3B">
        <w:t xml:space="preserve">Ensure reproductive health advice addressed, and advise this will be revisited at 4 – </w:t>
      </w:r>
      <w:proofErr w:type="gramStart"/>
      <w:r w:rsidRPr="00867A3B">
        <w:t>6 week</w:t>
      </w:r>
      <w:proofErr w:type="gramEnd"/>
      <w:r w:rsidRPr="00867A3B">
        <w:t xml:space="preserve"> follow-up</w:t>
      </w:r>
    </w:p>
    <w:p w14:paraId="50630F83" w14:textId="77777777" w:rsidR="00867A3B" w:rsidRPr="00867A3B" w:rsidRDefault="00867A3B" w:rsidP="00867A3B">
      <w:pPr>
        <w:numPr>
          <w:ilvl w:val="0"/>
          <w:numId w:val="12"/>
        </w:numPr>
        <w:spacing w:after="200" w:line="276" w:lineRule="auto"/>
      </w:pPr>
      <w:r w:rsidRPr="00867A3B">
        <w:t>Letter to GP</w:t>
      </w:r>
    </w:p>
    <w:p w14:paraId="0356E78A" w14:textId="77777777" w:rsidR="00867A3B" w:rsidRPr="00867A3B" w:rsidRDefault="00867A3B" w:rsidP="00867A3B">
      <w:pPr>
        <w:pStyle w:val="Heading2"/>
      </w:pPr>
      <w:bookmarkStart w:id="16" w:name="_Toc134195748"/>
      <w:r w:rsidRPr="00867A3B">
        <w:t>Healthy Baby</w:t>
      </w:r>
      <w:bookmarkEnd w:id="16"/>
    </w:p>
    <w:p w14:paraId="37FD4F88" w14:textId="77777777" w:rsidR="00867A3B" w:rsidRPr="00867A3B" w:rsidRDefault="00867A3B" w:rsidP="00867A3B">
      <w:pPr>
        <w:numPr>
          <w:ilvl w:val="0"/>
          <w:numId w:val="13"/>
        </w:numPr>
        <w:spacing w:after="200" w:line="276" w:lineRule="auto"/>
      </w:pPr>
      <w:r w:rsidRPr="00867A3B">
        <w:rPr>
          <w:b/>
          <w:bCs/>
        </w:rPr>
        <w:t>Neonatal PEP</w:t>
      </w:r>
      <w:r w:rsidRPr="00867A3B">
        <w:t> – Ensure neonatal PEP plan documented in notes.  Ensure that mother has supply to complete remaining course of neonatal PEP on discharge.</w:t>
      </w:r>
    </w:p>
    <w:p w14:paraId="0BE0E94E" w14:textId="77777777" w:rsidR="00867A3B" w:rsidRPr="00867A3B" w:rsidRDefault="00867A3B" w:rsidP="00867A3B">
      <w:pPr>
        <w:numPr>
          <w:ilvl w:val="0"/>
          <w:numId w:val="13"/>
        </w:numPr>
        <w:spacing w:after="200" w:line="276" w:lineRule="auto"/>
      </w:pPr>
      <w:r w:rsidRPr="00867A3B">
        <w:rPr>
          <w:b/>
          <w:bCs/>
        </w:rPr>
        <w:t>Neonatal Feeding</w:t>
      </w:r>
      <w:r w:rsidRPr="00867A3B">
        <w:t> – Re-iterate advice over infant feeding. See links in “Healthy pregnancy – 20 weeks” for further information on infant feeding.</w:t>
      </w:r>
    </w:p>
    <w:p w14:paraId="08FACC9B" w14:textId="77777777" w:rsidR="00867A3B" w:rsidRDefault="00867A3B" w:rsidP="00867A3B">
      <w:pPr>
        <w:spacing w:after="200" w:line="276" w:lineRule="auto"/>
      </w:pPr>
      <w:bookmarkStart w:id="17" w:name="_Toc134195749"/>
      <w:r w:rsidRPr="00867A3B">
        <w:rPr>
          <w:rStyle w:val="Heading2Char"/>
        </w:rPr>
        <w:t>Infant Testing Pathway</w:t>
      </w:r>
      <w:bookmarkEnd w:id="17"/>
      <w:r w:rsidRPr="00867A3B">
        <w:t> </w:t>
      </w:r>
    </w:p>
    <w:p w14:paraId="4E630118" w14:textId="723F7F12" w:rsidR="00867A3B" w:rsidRPr="00867A3B" w:rsidRDefault="00867A3B" w:rsidP="00867A3B">
      <w:pPr>
        <w:spacing w:after="200" w:line="276" w:lineRule="auto"/>
      </w:pPr>
      <w:r w:rsidRPr="00867A3B">
        <w:t xml:space="preserve">Ensure baby is followed up under the local testing pathway. </w:t>
      </w:r>
    </w:p>
    <w:p w14:paraId="472DD28E" w14:textId="77777777" w:rsidR="00867A3B" w:rsidRPr="00867A3B" w:rsidRDefault="00867A3B" w:rsidP="00867A3B">
      <w:pPr>
        <w:spacing w:after="200" w:line="276" w:lineRule="auto"/>
      </w:pPr>
      <w:r w:rsidRPr="00867A3B">
        <w:t xml:space="preserve">For non-breastfed infants, HIV diagnostic testing should be undertaken: </w:t>
      </w:r>
    </w:p>
    <w:p w14:paraId="43F36D73" w14:textId="77777777" w:rsidR="00867A3B" w:rsidRPr="00867A3B" w:rsidRDefault="00867A3B" w:rsidP="00867A3B">
      <w:pPr>
        <w:numPr>
          <w:ilvl w:val="0"/>
          <w:numId w:val="1"/>
        </w:numPr>
        <w:spacing w:after="200" w:line="276" w:lineRule="auto"/>
      </w:pPr>
      <w:r w:rsidRPr="00867A3B">
        <w:t>during the first 48 hours and prior to hospital discharge</w:t>
      </w:r>
    </w:p>
    <w:p w14:paraId="6CBAA2C6" w14:textId="77777777" w:rsidR="00867A3B" w:rsidRPr="00867A3B" w:rsidRDefault="00867A3B" w:rsidP="00867A3B">
      <w:pPr>
        <w:numPr>
          <w:ilvl w:val="0"/>
          <w:numId w:val="1"/>
        </w:numPr>
        <w:spacing w:after="200" w:line="276" w:lineRule="auto"/>
      </w:pPr>
      <w:r w:rsidRPr="00867A3B">
        <w:t>at 6 weeks (or at least 2 weeks after cessation of infant prophylaxis)</w:t>
      </w:r>
    </w:p>
    <w:p w14:paraId="4F038981" w14:textId="77777777" w:rsidR="00867A3B" w:rsidRPr="00867A3B" w:rsidRDefault="00867A3B" w:rsidP="00867A3B">
      <w:pPr>
        <w:numPr>
          <w:ilvl w:val="0"/>
          <w:numId w:val="1"/>
        </w:numPr>
        <w:spacing w:after="200" w:line="276" w:lineRule="auto"/>
      </w:pPr>
      <w:r w:rsidRPr="00867A3B">
        <w:t>at 12 weeks (or at least 8 weeks after cessation of infant prophylaxis)</w:t>
      </w:r>
    </w:p>
    <w:p w14:paraId="55BEF234" w14:textId="77777777" w:rsidR="00867A3B" w:rsidRPr="00867A3B" w:rsidRDefault="00867A3B" w:rsidP="00867A3B">
      <w:pPr>
        <w:numPr>
          <w:ilvl w:val="0"/>
          <w:numId w:val="1"/>
        </w:numPr>
        <w:spacing w:after="200" w:line="276" w:lineRule="auto"/>
      </w:pPr>
      <w:r w:rsidRPr="00867A3B">
        <w:t>On other occasions if additional risk including at 2 weeks of age if HIGH RISK at delivery.</w:t>
      </w:r>
    </w:p>
    <w:p w14:paraId="195E94A7" w14:textId="77777777" w:rsidR="00867A3B" w:rsidRPr="00867A3B" w:rsidRDefault="00867A3B" w:rsidP="00867A3B">
      <w:pPr>
        <w:spacing w:after="200" w:line="276" w:lineRule="auto"/>
      </w:pPr>
      <w:r w:rsidRPr="00867A3B">
        <w:t>For breastfed infants, HIV diagnostic testing should be undertaken:</w:t>
      </w:r>
    </w:p>
    <w:p w14:paraId="5C798363" w14:textId="77777777" w:rsidR="00867A3B" w:rsidRPr="00867A3B" w:rsidRDefault="00867A3B" w:rsidP="00867A3B">
      <w:pPr>
        <w:numPr>
          <w:ilvl w:val="0"/>
          <w:numId w:val="1"/>
        </w:numPr>
        <w:spacing w:after="200" w:line="276" w:lineRule="auto"/>
      </w:pPr>
      <w:r w:rsidRPr="00867A3B">
        <w:t>during the first 48 hours and prior to hospital discharge</w:t>
      </w:r>
    </w:p>
    <w:p w14:paraId="3CB25A10" w14:textId="77777777" w:rsidR="00867A3B" w:rsidRPr="00867A3B" w:rsidRDefault="00867A3B" w:rsidP="00867A3B">
      <w:pPr>
        <w:numPr>
          <w:ilvl w:val="0"/>
          <w:numId w:val="1"/>
        </w:numPr>
        <w:spacing w:after="200" w:line="276" w:lineRule="auto"/>
      </w:pPr>
      <w:r w:rsidRPr="00867A3B">
        <w:t>at 2 weeks</w:t>
      </w:r>
    </w:p>
    <w:p w14:paraId="2135DD46" w14:textId="77777777" w:rsidR="00867A3B" w:rsidRPr="00867A3B" w:rsidRDefault="00867A3B" w:rsidP="00867A3B">
      <w:pPr>
        <w:numPr>
          <w:ilvl w:val="0"/>
          <w:numId w:val="1"/>
        </w:numPr>
        <w:spacing w:after="200" w:line="276" w:lineRule="auto"/>
      </w:pPr>
      <w:r w:rsidRPr="00867A3B">
        <w:t>monthly for the duration of breastfeeding (maternal HIV PCR should also be checked monthly during breastfeeding)</w:t>
      </w:r>
    </w:p>
    <w:p w14:paraId="2A768885" w14:textId="77777777" w:rsidR="00867A3B" w:rsidRPr="00867A3B" w:rsidRDefault="00867A3B" w:rsidP="00867A3B">
      <w:pPr>
        <w:numPr>
          <w:ilvl w:val="0"/>
          <w:numId w:val="1"/>
        </w:numPr>
        <w:spacing w:after="200" w:line="276" w:lineRule="auto"/>
      </w:pPr>
      <w:r w:rsidRPr="00867A3B">
        <w:lastRenderedPageBreak/>
        <w:t>at 4 and 8 weeks after cessation of breastfeeding</w:t>
      </w:r>
    </w:p>
    <w:p w14:paraId="206011BD" w14:textId="77777777" w:rsidR="00867A3B" w:rsidRPr="00867A3B" w:rsidRDefault="00867A3B" w:rsidP="00867A3B">
      <w:pPr>
        <w:spacing w:after="200" w:line="276" w:lineRule="auto"/>
        <w:rPr>
          <w:b/>
        </w:rPr>
      </w:pPr>
      <w:r w:rsidRPr="00867A3B">
        <w:rPr>
          <w:b/>
        </w:rPr>
        <w:t xml:space="preserve">Infants with a positive test for HIV should be referred urgently to a specialist centre for management of HIV </w:t>
      </w:r>
    </w:p>
    <w:p w14:paraId="209534B6" w14:textId="77777777" w:rsidR="00867A3B" w:rsidRPr="00867A3B" w:rsidRDefault="00867A3B" w:rsidP="00867A3B">
      <w:pPr>
        <w:spacing w:after="200" w:line="276" w:lineRule="auto"/>
        <w:rPr>
          <w:b/>
        </w:rPr>
      </w:pPr>
      <w:r w:rsidRPr="00867A3B">
        <w:rPr>
          <w:b/>
        </w:rPr>
        <w:t>A positive HIV diagnosis in an infant should be fed back to the obstetric unit where the infant was born to allow investigation of any avoidable factors in transmission.</w:t>
      </w:r>
    </w:p>
    <w:p w14:paraId="1713F4AC" w14:textId="77777777" w:rsidR="00867A3B" w:rsidRPr="00867A3B" w:rsidRDefault="00867A3B" w:rsidP="00867A3B">
      <w:pPr>
        <w:numPr>
          <w:ilvl w:val="0"/>
          <w:numId w:val="7"/>
        </w:numPr>
        <w:spacing w:after="200" w:line="276" w:lineRule="auto"/>
      </w:pPr>
      <w:r w:rsidRPr="00867A3B">
        <w:rPr>
          <w:b/>
          <w:bCs/>
        </w:rPr>
        <w:t>Immunisations</w:t>
      </w:r>
      <w:r w:rsidRPr="00867A3B">
        <w:t xml:space="preserve"> – see BHIVA 2018 (2020 third interim update) </w:t>
      </w:r>
      <w:hyperlink r:id="rId22" w:history="1">
        <w:r w:rsidRPr="00867A3B">
          <w:rPr>
            <w:rStyle w:val="Hyperlink"/>
          </w:rPr>
          <w:t>Pregnancy Guidelines – Section 9.3: Immunisation</w:t>
        </w:r>
      </w:hyperlink>
    </w:p>
    <w:p w14:paraId="1826278B" w14:textId="77777777" w:rsidR="00867A3B" w:rsidRPr="00867A3B" w:rsidRDefault="00867A3B" w:rsidP="00867A3B">
      <w:pPr>
        <w:spacing w:after="200" w:line="276" w:lineRule="auto"/>
      </w:pPr>
      <w:r w:rsidRPr="00867A3B">
        <w:t>Infants born to HIV-positive mothers should be given the routine national immunisation schedule as outlined in the Green Book.</w:t>
      </w:r>
    </w:p>
    <w:p w14:paraId="0AC7CE19" w14:textId="77777777" w:rsidR="00867A3B" w:rsidRPr="00867A3B" w:rsidRDefault="00867A3B" w:rsidP="00867A3B">
      <w:pPr>
        <w:spacing w:after="200" w:line="276" w:lineRule="auto"/>
      </w:pPr>
      <w:r w:rsidRPr="00867A3B">
        <w:t>Rotavirus vaccine should be given to all HIV-exposed infants unless confirmed infected and shown to be severely immunosuppressed. If uncertain about administration of live vaccines, expert advice should be sought. Infants considered at VERY LOW or LOW RISK of HIV transmission may be given BCG at birth if indicated according to UK guidelines for HIV-unexposed infants.</w:t>
      </w:r>
    </w:p>
    <w:p w14:paraId="2E3A5D50" w14:textId="77777777" w:rsidR="00867A3B" w:rsidRPr="00867A3B" w:rsidRDefault="00867A3B" w:rsidP="00867A3B">
      <w:pPr>
        <w:spacing w:after="200" w:line="276" w:lineRule="auto"/>
      </w:pPr>
      <w:r w:rsidRPr="00867A3B">
        <w:t>Neonatal immunisation with or without hepatitis B immunoglobulin (HBIG) should commence within 24 hours of delivery. The national infant HBV schedule should then be followed.</w:t>
      </w:r>
    </w:p>
    <w:p w14:paraId="101AA3CD" w14:textId="77777777" w:rsidR="00867A3B" w:rsidRPr="00867A3B" w:rsidRDefault="00867A3B" w:rsidP="00867A3B">
      <w:pPr>
        <w:spacing w:after="200" w:line="276" w:lineRule="auto"/>
      </w:pPr>
      <w:r w:rsidRPr="00867A3B">
        <w:rPr>
          <w:b/>
          <w:bCs/>
        </w:rPr>
        <w:t>GP</w:t>
      </w:r>
      <w:r w:rsidRPr="00867A3B">
        <w:t> – Ensure discharge letter to GP with PEP, feeding, immunisation and follow-up plan.</w:t>
      </w:r>
    </w:p>
    <w:p w14:paraId="690AABDD" w14:textId="77777777" w:rsidR="00867A3B" w:rsidRPr="00867A3B" w:rsidRDefault="00867A3B" w:rsidP="00867A3B">
      <w:pPr>
        <w:spacing w:after="200" w:line="276" w:lineRule="auto"/>
        <w:rPr>
          <w:b/>
          <w:bCs/>
        </w:rPr>
      </w:pPr>
    </w:p>
    <w:p w14:paraId="5970268F" w14:textId="77777777" w:rsidR="00867A3B" w:rsidRPr="00867A3B" w:rsidRDefault="00867A3B" w:rsidP="00867A3B">
      <w:pPr>
        <w:spacing w:after="200" w:line="276" w:lineRule="auto"/>
      </w:pPr>
    </w:p>
    <w:p w14:paraId="3E841DA8" w14:textId="77777777" w:rsidR="00867A3B" w:rsidRPr="00867A3B" w:rsidRDefault="00867A3B" w:rsidP="00867A3B">
      <w:pPr>
        <w:spacing w:after="200" w:line="276" w:lineRule="auto"/>
        <w:rPr>
          <w:b/>
          <w:bCs/>
        </w:rPr>
      </w:pPr>
    </w:p>
    <w:p w14:paraId="6D728A79" w14:textId="77777777" w:rsidR="00867A3B" w:rsidRPr="00867A3B" w:rsidRDefault="00867A3B" w:rsidP="00867A3B">
      <w:pPr>
        <w:spacing w:after="200" w:line="276" w:lineRule="auto"/>
        <w:rPr>
          <w:b/>
          <w:bCs/>
        </w:rPr>
      </w:pPr>
    </w:p>
    <w:p w14:paraId="5E3738FE" w14:textId="77777777" w:rsidR="00867A3B" w:rsidRPr="00867A3B" w:rsidRDefault="00867A3B" w:rsidP="00867A3B">
      <w:pPr>
        <w:spacing w:after="200" w:line="276" w:lineRule="auto"/>
        <w:rPr>
          <w:b/>
          <w:bCs/>
        </w:rPr>
      </w:pPr>
    </w:p>
    <w:p w14:paraId="07925DFD" w14:textId="77777777" w:rsidR="00867A3B" w:rsidRPr="00867A3B" w:rsidRDefault="00867A3B" w:rsidP="00867A3B">
      <w:pPr>
        <w:spacing w:after="200" w:line="276" w:lineRule="auto"/>
        <w:rPr>
          <w:b/>
          <w:bCs/>
        </w:rPr>
      </w:pPr>
    </w:p>
    <w:p w14:paraId="152C741A" w14:textId="77777777" w:rsidR="00867A3B" w:rsidRPr="00867A3B" w:rsidRDefault="00867A3B" w:rsidP="00867A3B">
      <w:pPr>
        <w:spacing w:after="200" w:line="276" w:lineRule="auto"/>
        <w:rPr>
          <w:b/>
          <w:bCs/>
        </w:rPr>
      </w:pPr>
    </w:p>
    <w:p w14:paraId="656EBDF8" w14:textId="77777777" w:rsidR="00867A3B" w:rsidRPr="00867A3B" w:rsidRDefault="00867A3B" w:rsidP="00867A3B">
      <w:pPr>
        <w:spacing w:after="200" w:line="276" w:lineRule="auto"/>
        <w:rPr>
          <w:b/>
          <w:bCs/>
        </w:rPr>
      </w:pPr>
    </w:p>
    <w:p w14:paraId="647AB998" w14:textId="77777777" w:rsidR="00867A3B" w:rsidRPr="00867A3B" w:rsidRDefault="00867A3B" w:rsidP="00867A3B">
      <w:pPr>
        <w:spacing w:after="200" w:line="276" w:lineRule="auto"/>
        <w:rPr>
          <w:b/>
          <w:bCs/>
        </w:rPr>
      </w:pPr>
    </w:p>
    <w:p w14:paraId="532EE8A4" w14:textId="77777777" w:rsidR="00867A3B" w:rsidRPr="00867A3B" w:rsidRDefault="00867A3B" w:rsidP="00867A3B">
      <w:pPr>
        <w:spacing w:after="200" w:line="276" w:lineRule="auto"/>
        <w:rPr>
          <w:b/>
          <w:bCs/>
        </w:rPr>
      </w:pPr>
    </w:p>
    <w:p w14:paraId="499FAF0C" w14:textId="77777777" w:rsidR="00867A3B" w:rsidRPr="00867A3B" w:rsidRDefault="00867A3B" w:rsidP="00867A3B">
      <w:pPr>
        <w:spacing w:after="200" w:line="276" w:lineRule="auto"/>
        <w:rPr>
          <w:b/>
          <w:bCs/>
        </w:rPr>
      </w:pPr>
    </w:p>
    <w:p w14:paraId="0E0B468A" w14:textId="77777777" w:rsidR="00867A3B" w:rsidRPr="00867A3B" w:rsidRDefault="00867A3B" w:rsidP="00867A3B">
      <w:pPr>
        <w:spacing w:after="200" w:line="276" w:lineRule="auto"/>
        <w:rPr>
          <w:b/>
          <w:bCs/>
        </w:rPr>
      </w:pPr>
    </w:p>
    <w:p w14:paraId="12EB6F7A" w14:textId="59309155" w:rsidR="00867A3B" w:rsidRPr="00867A3B" w:rsidRDefault="00867A3B" w:rsidP="00867A3B">
      <w:pPr>
        <w:pStyle w:val="Heading1"/>
      </w:pPr>
      <w:bookmarkStart w:id="18" w:name="_Toc134195750"/>
      <w:r w:rsidRPr="00867A3B">
        <w:lastRenderedPageBreak/>
        <w:t>Healthy Pregnancy – Late Presenter</w:t>
      </w:r>
      <w:r>
        <w:t xml:space="preserve"> (NSD610-019.06)</w:t>
      </w:r>
      <w:bookmarkEnd w:id="18"/>
    </w:p>
    <w:p w14:paraId="6D20674C" w14:textId="77777777" w:rsidR="00867A3B" w:rsidRPr="00867A3B" w:rsidRDefault="00867A3B" w:rsidP="00867A3B">
      <w:pPr>
        <w:spacing w:after="200" w:line="276" w:lineRule="auto"/>
      </w:pPr>
      <w:r w:rsidRPr="00867A3B">
        <w:t xml:space="preserve">Please download and complete the late presenter checklist electronically or print off and complete a paper version. </w:t>
      </w:r>
    </w:p>
    <w:p w14:paraId="0F27AF7F" w14:textId="77777777" w:rsidR="00867A3B" w:rsidRPr="00867A3B" w:rsidRDefault="00867A3B" w:rsidP="00867A3B">
      <w:pPr>
        <w:spacing w:after="200" w:line="276" w:lineRule="auto"/>
      </w:pPr>
      <w:r w:rsidRPr="00867A3B">
        <w:rPr>
          <w:b/>
          <w:bCs/>
        </w:rPr>
        <w:t>As a matter of urgency please contact a specialist centre (in NHS Lothian or NHS GG&amp;C) for advice.</w:t>
      </w:r>
    </w:p>
    <w:p w14:paraId="0084495F" w14:textId="77777777" w:rsidR="00867A3B" w:rsidRPr="00867A3B" w:rsidRDefault="00867A3B" w:rsidP="00867A3B">
      <w:pPr>
        <w:numPr>
          <w:ilvl w:val="0"/>
          <w:numId w:val="7"/>
        </w:numPr>
        <w:spacing w:after="200" w:line="276" w:lineRule="auto"/>
      </w:pPr>
      <w:r w:rsidRPr="00867A3B">
        <w:t xml:space="preserve">See BHIVA 2018 (2020 third interim update) </w:t>
      </w:r>
      <w:hyperlink r:id="rId23" w:history="1">
        <w:r w:rsidRPr="00867A3B">
          <w:rPr>
            <w:rStyle w:val="Hyperlink"/>
          </w:rPr>
          <w:t xml:space="preserve">Pregnancy Guidelines – Section: 6.4 Late-presenting women not on treatment </w:t>
        </w:r>
      </w:hyperlink>
    </w:p>
    <w:p w14:paraId="6DFF77C2" w14:textId="77777777" w:rsidR="00867A3B" w:rsidRPr="00867A3B" w:rsidRDefault="00867A3B" w:rsidP="00867A3B">
      <w:pPr>
        <w:numPr>
          <w:ilvl w:val="0"/>
          <w:numId w:val="14"/>
        </w:numPr>
        <w:spacing w:after="200" w:line="276" w:lineRule="auto"/>
      </w:pPr>
      <w:r w:rsidRPr="00867A3B">
        <w:t>A woman who presents after 28 weeks should commence ART without delay if not already on.</w:t>
      </w:r>
    </w:p>
    <w:p w14:paraId="7CA23ACB" w14:textId="77777777" w:rsidR="00867A3B" w:rsidRPr="00867A3B" w:rsidRDefault="00867A3B" w:rsidP="00867A3B">
      <w:pPr>
        <w:numPr>
          <w:ilvl w:val="0"/>
          <w:numId w:val="14"/>
        </w:numPr>
        <w:spacing w:after="200" w:line="276" w:lineRule="auto"/>
      </w:pPr>
      <w:r w:rsidRPr="00867A3B">
        <w:t xml:space="preserve">If the HIV PCR is unknown or &gt;100 000 HIV RNA copies/mL a three – or four – drug regimen that includes </w:t>
      </w:r>
      <w:proofErr w:type="spellStart"/>
      <w:r w:rsidRPr="00867A3B">
        <w:t>raltegravir</w:t>
      </w:r>
      <w:proofErr w:type="spellEnd"/>
      <w:r w:rsidRPr="00867A3B">
        <w:t xml:space="preserve"> 400mg BD or dolutegravir 50mg OD is suggested.</w:t>
      </w:r>
    </w:p>
    <w:p w14:paraId="76B68A15" w14:textId="77777777" w:rsidR="00867A3B" w:rsidRPr="00867A3B" w:rsidRDefault="00867A3B" w:rsidP="00867A3B">
      <w:pPr>
        <w:numPr>
          <w:ilvl w:val="0"/>
          <w:numId w:val="14"/>
        </w:numPr>
        <w:spacing w:after="200" w:line="276" w:lineRule="auto"/>
      </w:pPr>
      <w:r w:rsidRPr="00867A3B">
        <w:t xml:space="preserve">An untreated woman presenting in labour at term should be given a stat dose of nevirapine 200mg and commence oral zidovudine 300mg with lamivudine 150mg BD and </w:t>
      </w:r>
      <w:proofErr w:type="spellStart"/>
      <w:r w:rsidRPr="00867A3B">
        <w:t>raltegravir</w:t>
      </w:r>
      <w:proofErr w:type="spellEnd"/>
      <w:r w:rsidRPr="00867A3B">
        <w:t xml:space="preserve"> 400mg BD.</w:t>
      </w:r>
    </w:p>
    <w:p w14:paraId="53DC5013" w14:textId="77777777" w:rsidR="00867A3B" w:rsidRPr="00867A3B" w:rsidRDefault="00867A3B" w:rsidP="00867A3B">
      <w:pPr>
        <w:numPr>
          <w:ilvl w:val="0"/>
          <w:numId w:val="14"/>
        </w:numPr>
        <w:spacing w:after="200" w:line="276" w:lineRule="auto"/>
      </w:pPr>
      <w:r w:rsidRPr="00867A3B">
        <w:t>Intravenous zidovudine should be infused for the duration of the labour and delivery.</w:t>
      </w:r>
    </w:p>
    <w:p w14:paraId="45F8B9E6" w14:textId="77777777" w:rsidR="00867A3B" w:rsidRPr="00867A3B" w:rsidRDefault="00867A3B" w:rsidP="00867A3B">
      <w:pPr>
        <w:numPr>
          <w:ilvl w:val="0"/>
          <w:numId w:val="14"/>
        </w:numPr>
        <w:spacing w:after="200" w:line="276" w:lineRule="auto"/>
      </w:pPr>
      <w:r w:rsidRPr="00867A3B">
        <w:t>In preterm labour (&lt; 37+0 weeks), if the baby is unlikely to be able to absorb oral medications, consider the addition of a stat dose of tenofovir 490mg to the treatment in recommendations above to further load the baby.</w:t>
      </w:r>
    </w:p>
    <w:p w14:paraId="720093F4" w14:textId="77777777" w:rsidR="00867A3B" w:rsidRPr="00867A3B" w:rsidRDefault="00867A3B" w:rsidP="00867A3B">
      <w:pPr>
        <w:numPr>
          <w:ilvl w:val="0"/>
          <w:numId w:val="14"/>
        </w:numPr>
        <w:spacing w:after="200" w:line="276" w:lineRule="auto"/>
      </w:pPr>
      <w:r w:rsidRPr="00867A3B">
        <w:t>Women presenting in labour/with rupture of membranes (ROM)/requiring delivery without a documented HIV result must be recommended to have an urgent HIV test.</w:t>
      </w:r>
    </w:p>
    <w:p w14:paraId="1B38EAF5" w14:textId="77777777" w:rsidR="00867A3B" w:rsidRPr="00867A3B" w:rsidRDefault="00867A3B" w:rsidP="00867A3B">
      <w:pPr>
        <w:numPr>
          <w:ilvl w:val="0"/>
          <w:numId w:val="14"/>
        </w:numPr>
        <w:spacing w:after="200" w:line="276" w:lineRule="auto"/>
      </w:pPr>
      <w:r w:rsidRPr="00867A3B">
        <w:t>A reactive/positive result must be acted upon immediately with initiation of the interventions for prevention of vertical transmission of HIV without waiting for further/formal serological confirmation.</w:t>
      </w:r>
    </w:p>
    <w:p w14:paraId="5B20C576" w14:textId="719A8175" w:rsidR="001F0054" w:rsidRDefault="001F0054">
      <w:pPr>
        <w:spacing w:after="200" w:line="276" w:lineRule="auto"/>
        <w:rPr>
          <w:rFonts w:eastAsiaTheme="minorHAnsi"/>
          <w:b/>
          <w:color w:val="004785"/>
          <w:sz w:val="32"/>
          <w:szCs w:val="32"/>
          <w:lang w:eastAsia="en-US"/>
        </w:rPr>
      </w:pPr>
    </w:p>
    <w:sectPr w:rsidR="001F0054" w:rsidSect="00022B87">
      <w:headerReference w:type="default" r:id="rId24"/>
      <w:footerReference w:type="default" r:id="rId25"/>
      <w:headerReference w:type="first" r:id="rId26"/>
      <w:footerReference w:type="first" r:id="rId27"/>
      <w:pgSz w:w="11906" w:h="16838"/>
      <w:pgMar w:top="1560" w:right="1440" w:bottom="1135" w:left="1440"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E571" w14:textId="77777777" w:rsidR="00965CCC" w:rsidRDefault="00965CCC" w:rsidP="003A4B82">
      <w:r>
        <w:separator/>
      </w:r>
    </w:p>
    <w:p w14:paraId="33E2A594" w14:textId="77777777" w:rsidR="00FF7344" w:rsidRDefault="00FF7344" w:rsidP="003A4B82"/>
    <w:p w14:paraId="222EE6F1" w14:textId="77777777" w:rsidR="00FF7344" w:rsidRDefault="00FF7344" w:rsidP="003A4B82"/>
    <w:p w14:paraId="1FABDBA8" w14:textId="77777777" w:rsidR="00FF7344" w:rsidRDefault="00FF7344" w:rsidP="003A4B82"/>
  </w:endnote>
  <w:endnote w:type="continuationSeparator" w:id="0">
    <w:p w14:paraId="5B7C6F6E" w14:textId="77777777" w:rsidR="00965CCC" w:rsidRDefault="00965CCC" w:rsidP="003A4B82">
      <w:r>
        <w:continuationSeparator/>
      </w:r>
    </w:p>
    <w:p w14:paraId="12CD3BA3" w14:textId="77777777" w:rsidR="00FF7344" w:rsidRDefault="00FF7344" w:rsidP="003A4B82"/>
    <w:p w14:paraId="4E842BBA" w14:textId="77777777" w:rsidR="00FF7344" w:rsidRDefault="00FF7344" w:rsidP="003A4B82"/>
    <w:p w14:paraId="70149C3A" w14:textId="77777777" w:rsidR="00FF7344" w:rsidRDefault="00FF7344" w:rsidP="003A4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2F97" w14:textId="5AADD2D3" w:rsidR="00FF7344" w:rsidRPr="00A35845" w:rsidRDefault="00A35845" w:rsidP="00A35845">
    <w:pPr>
      <w:pStyle w:val="Footer"/>
    </w:pPr>
    <w:r>
      <w:rPr>
        <w:rStyle w:val="IntenseEmphasis"/>
      </w:rPr>
      <w:t>NSD610-019.1</w:t>
    </w:r>
    <w:r w:rsidR="00867A3B">
      <w:rPr>
        <w:rStyle w:val="IntenseEmphasis"/>
      </w:rPr>
      <w:t>7</w:t>
    </w:r>
    <w:r>
      <w:rPr>
        <w:rStyle w:val="IntenseEmphasis"/>
      </w:rPr>
      <w:t xml:space="preserve">   V</w:t>
    </w:r>
    <w:r w:rsidR="00A92D3E">
      <w:rPr>
        <w:rStyle w:val="IntenseEmphasis"/>
      </w:rPr>
      <w:t>3</w:t>
    </w:r>
    <w:r w:rsidRPr="003A4B82">
      <w:rPr>
        <w:rStyle w:val="IntenseEmphasis"/>
      </w:rPr>
      <w:tab/>
    </w:r>
    <w:r w:rsidRPr="003A4B82">
      <w:rPr>
        <w:rStyle w:val="IntenseEmphasis"/>
      </w:rPr>
      <w:tab/>
      <w:t xml:space="preserve">Page </w:t>
    </w:r>
    <w:r w:rsidRPr="003A4B82">
      <w:rPr>
        <w:rStyle w:val="IntenseEmphasis"/>
      </w:rPr>
      <w:fldChar w:fldCharType="begin"/>
    </w:r>
    <w:r w:rsidRPr="003A4B82">
      <w:rPr>
        <w:rStyle w:val="IntenseEmphasis"/>
      </w:rPr>
      <w:instrText xml:space="preserve"> PAGE  \* Arabic  \* MERGEFORMAT </w:instrText>
    </w:r>
    <w:r w:rsidRPr="003A4B82">
      <w:rPr>
        <w:rStyle w:val="IntenseEmphasis"/>
      </w:rPr>
      <w:fldChar w:fldCharType="separate"/>
    </w:r>
    <w:r>
      <w:rPr>
        <w:rStyle w:val="IntenseEmphasis"/>
      </w:rPr>
      <w:t>1</w:t>
    </w:r>
    <w:r w:rsidRPr="003A4B82">
      <w:rPr>
        <w:rStyle w:val="IntenseEmphasis"/>
      </w:rPr>
      <w:fldChar w:fldCharType="end"/>
    </w:r>
    <w:r w:rsidRPr="003A4B82">
      <w:rPr>
        <w:rStyle w:val="IntenseEmphasis"/>
      </w:rPr>
      <w:t xml:space="preserve"> of </w:t>
    </w:r>
    <w:r w:rsidRPr="003A4B82">
      <w:rPr>
        <w:rStyle w:val="IntenseEmphasis"/>
      </w:rPr>
      <w:fldChar w:fldCharType="begin"/>
    </w:r>
    <w:r w:rsidRPr="003A4B82">
      <w:rPr>
        <w:rStyle w:val="IntenseEmphasis"/>
      </w:rPr>
      <w:instrText xml:space="preserve"> NUMPAGES  \* Arabic  \* MERGEFORMAT </w:instrText>
    </w:r>
    <w:r w:rsidRPr="003A4B82">
      <w:rPr>
        <w:rStyle w:val="IntenseEmphasis"/>
      </w:rPr>
      <w:fldChar w:fldCharType="separate"/>
    </w:r>
    <w:r>
      <w:rPr>
        <w:rStyle w:val="IntenseEmphasis"/>
      </w:rPr>
      <w:t>4</w:t>
    </w:r>
    <w:r w:rsidRPr="003A4B82">
      <w:rPr>
        <w:rStyle w:val="IntenseEmphasi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E663" w14:textId="683F690F" w:rsidR="00FF7344" w:rsidRPr="00867A3B" w:rsidRDefault="00867A3B" w:rsidP="00867A3B">
    <w:pPr>
      <w:pStyle w:val="Footer"/>
    </w:pPr>
    <w:r>
      <w:rPr>
        <w:rStyle w:val="IntenseEmphasis"/>
      </w:rPr>
      <w:t>NSD610-019.17   V</w:t>
    </w:r>
    <w:r w:rsidR="00A92D3E">
      <w:rPr>
        <w:rStyle w:val="IntenseEmphasis"/>
      </w:rPr>
      <w:t>3</w:t>
    </w:r>
    <w:r w:rsidRPr="003A4B82">
      <w:rPr>
        <w:rStyle w:val="IntenseEmphasis"/>
      </w:rPr>
      <w:tab/>
    </w:r>
    <w:r w:rsidRPr="003A4B82">
      <w:rPr>
        <w:rStyle w:val="IntenseEmphasis"/>
      </w:rPr>
      <w:tab/>
      <w:t xml:space="preserve">Page </w:t>
    </w:r>
    <w:r w:rsidRPr="003A4B82">
      <w:rPr>
        <w:rStyle w:val="IntenseEmphasis"/>
      </w:rPr>
      <w:fldChar w:fldCharType="begin"/>
    </w:r>
    <w:r w:rsidRPr="003A4B82">
      <w:rPr>
        <w:rStyle w:val="IntenseEmphasis"/>
      </w:rPr>
      <w:instrText xml:space="preserve"> PAGE  \* Arabic  \* MERGEFORMAT </w:instrText>
    </w:r>
    <w:r w:rsidRPr="003A4B82">
      <w:rPr>
        <w:rStyle w:val="IntenseEmphasis"/>
      </w:rPr>
      <w:fldChar w:fldCharType="separate"/>
    </w:r>
    <w:r>
      <w:rPr>
        <w:rStyle w:val="IntenseEmphasis"/>
      </w:rPr>
      <w:t>2</w:t>
    </w:r>
    <w:r w:rsidRPr="003A4B82">
      <w:rPr>
        <w:rStyle w:val="IntenseEmphasis"/>
      </w:rPr>
      <w:fldChar w:fldCharType="end"/>
    </w:r>
    <w:r w:rsidRPr="003A4B82">
      <w:rPr>
        <w:rStyle w:val="IntenseEmphasis"/>
      </w:rPr>
      <w:t xml:space="preserve"> of </w:t>
    </w:r>
    <w:r w:rsidRPr="003A4B82">
      <w:rPr>
        <w:rStyle w:val="IntenseEmphasis"/>
      </w:rPr>
      <w:fldChar w:fldCharType="begin"/>
    </w:r>
    <w:r w:rsidRPr="003A4B82">
      <w:rPr>
        <w:rStyle w:val="IntenseEmphasis"/>
      </w:rPr>
      <w:instrText xml:space="preserve"> NUMPAGES  \* Arabic  \* MERGEFORMAT </w:instrText>
    </w:r>
    <w:r w:rsidRPr="003A4B82">
      <w:rPr>
        <w:rStyle w:val="IntenseEmphasis"/>
      </w:rPr>
      <w:fldChar w:fldCharType="separate"/>
    </w:r>
    <w:r>
      <w:rPr>
        <w:rStyle w:val="IntenseEmphasis"/>
      </w:rPr>
      <w:t>11</w:t>
    </w:r>
    <w:r w:rsidRPr="003A4B82">
      <w:rPr>
        <w:rStyle w:val="IntenseEmphasi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4415" w14:textId="77777777" w:rsidR="00965CCC" w:rsidRDefault="00965CCC" w:rsidP="003A4B82">
      <w:r>
        <w:separator/>
      </w:r>
    </w:p>
    <w:p w14:paraId="6DBC01C9" w14:textId="77777777" w:rsidR="00FF7344" w:rsidRDefault="00FF7344" w:rsidP="003A4B82"/>
    <w:p w14:paraId="18F5C7CF" w14:textId="77777777" w:rsidR="00FF7344" w:rsidRDefault="00FF7344" w:rsidP="003A4B82"/>
    <w:p w14:paraId="1FB3BA50" w14:textId="77777777" w:rsidR="00FF7344" w:rsidRDefault="00FF7344" w:rsidP="003A4B82"/>
  </w:footnote>
  <w:footnote w:type="continuationSeparator" w:id="0">
    <w:p w14:paraId="6FFA790C" w14:textId="77777777" w:rsidR="00965CCC" w:rsidRDefault="00965CCC" w:rsidP="003A4B82">
      <w:r>
        <w:continuationSeparator/>
      </w:r>
    </w:p>
    <w:p w14:paraId="5DD08551" w14:textId="77777777" w:rsidR="00FF7344" w:rsidRDefault="00FF7344" w:rsidP="003A4B82"/>
    <w:p w14:paraId="2C8FED60" w14:textId="77777777" w:rsidR="00FF7344" w:rsidRDefault="00FF7344" w:rsidP="003A4B82"/>
    <w:p w14:paraId="49BDED11" w14:textId="77777777" w:rsidR="00FF7344" w:rsidRDefault="00FF7344" w:rsidP="003A4B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322C" w14:textId="77777777" w:rsidR="00A35845" w:rsidRPr="00A35845" w:rsidRDefault="00A35845" w:rsidP="00A35845">
    <w:pPr>
      <w:pStyle w:val="Header"/>
      <w:rPr>
        <w:rStyle w:val="SubtleEmphasis"/>
      </w:rPr>
    </w:pPr>
    <w:r w:rsidRPr="00A35845">
      <w:rPr>
        <w:rStyle w:val="SubtleEmphasis"/>
      </w:rPr>
      <w:t>Scottish Paediatric &amp; Adult Infection &amp; Immunology Network (SPAIIN)</w:t>
    </w:r>
  </w:p>
  <w:p w14:paraId="32384AD5" w14:textId="714499AE" w:rsidR="00382E4B" w:rsidRPr="00A35845" w:rsidRDefault="00867A3B" w:rsidP="00867A3B">
    <w:pPr>
      <w:pStyle w:val="Header"/>
      <w:rPr>
        <w:rStyle w:val="Emphasis"/>
        <w:rFonts w:eastAsiaTheme="minorHAnsi"/>
        <w:b/>
        <w:bCs w:val="0"/>
        <w:color w:val="000000" w:themeColor="text1"/>
        <w:lang w:eastAsia="en-US"/>
      </w:rPr>
    </w:pPr>
    <w:r w:rsidRPr="00867A3B">
      <w:rPr>
        <w:rStyle w:val="SubtleEmphasis"/>
        <w:b w:val="0"/>
        <w:bCs/>
      </w:rPr>
      <w:t xml:space="preserve">HIV Perinatal Pathway </w:t>
    </w:r>
    <w:r>
      <w:rPr>
        <w:rStyle w:val="SubtleEmphasis"/>
        <w:b w:val="0"/>
        <w:bCs/>
      </w:rPr>
      <w:t xml:space="preserve">- </w:t>
    </w:r>
    <w:r w:rsidRPr="00867A3B">
      <w:rPr>
        <w:rStyle w:val="SubtleEmphasis"/>
        <w:b w:val="0"/>
        <w:bCs/>
      </w:rPr>
      <w:t>Pregnancy Booking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rsidP="003A4B82">
    <w:pPr>
      <w:pStyle w:val="Header"/>
    </w:pPr>
    <w:r>
      <w:rPr>
        <w:noProof/>
      </w:rPr>
      <mc:AlternateContent>
        <mc:Choice Requires="wps">
          <w:drawing>
            <wp:anchor distT="0" distB="0" distL="114300" distR="114300" simplePos="0" relativeHeight="251663360" behindDoc="0" locked="0" layoutInCell="1" allowOverlap="1" wp14:anchorId="25137AF5" wp14:editId="7E0CEBA3">
              <wp:simplePos x="0" y="0"/>
              <wp:positionH relativeFrom="column">
                <wp:posOffset>-1990725</wp:posOffset>
              </wp:positionH>
              <wp:positionV relativeFrom="paragraph">
                <wp:posOffset>-1880529</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9EDF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6.75pt;margin-top:-148.0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C2CsrA5AAAAA4B&#10;AAAPAAAAZHJzL2Rvd25yZXYueG1sTI+xTsMwEIZ3JN7BOiS21o5T2ibEqaAC1IGFFujqxm4SYZ+j&#10;2GnTt8edYLvTffrv+4vVaA056d63DgUkUwZEY+VUi7WAz93rZAnEB4lKGodawEV7WJW3N4XMlTvj&#10;hz5tQ01iCPpcCmhC6HJKfdVoK/3UdRrj7eh6K0Nc+5qqXp5juDWUMzanVrYYPzSy0+tGVz/bwQoY&#10;jvvZy2Vh6uf3rz3/3qzfWNZzIe7vxqdHIEGP4Q+Gq35UhzI6HdyAyhMjYJIm6UNk48SzeQLkynC2&#10;nAE5CEh5lgItC/q/RvkLAAD//wMAUEsBAi0AFAAGAAgAAAAhALaDOJL+AAAA4QEAABMAAAAAAAAA&#10;AAAAAAAAAAAAAFtDb250ZW50X1R5cGVzXS54bWxQSwECLQAUAAYACAAAACEAOP0h/9YAAACUAQAA&#10;CwAAAAAAAAAAAAAAAAAvAQAAX3JlbHMvLnJlbHNQSwECLQAUAAYACAAAACEAn7Cttq0CAADABQAA&#10;DgAAAAAAAAAAAAAAAAAuAgAAZHJzL2Uyb0RvYy54bWxQSwECLQAUAAYACAAAACEAtgrKwOQAAAAO&#10;AQAADwAAAAAAAAAAAAAAAAAHBQAAZHJzL2Rvd25yZXYueG1sUEsFBgAAAAAEAAQA8wAAABgGAAAA&#10;AA==&#10;" adj="4320,10364" fillcolor="#004785" stroked="f" strokeweight="2pt"/>
          </w:pict>
        </mc:Fallback>
      </mc:AlternateContent>
    </w:r>
  </w:p>
  <w:p w14:paraId="098B9EBB" w14:textId="77777777" w:rsidR="00FF7344" w:rsidRDefault="00FF7344" w:rsidP="003A4B82"/>
  <w:p w14:paraId="08E04F55" w14:textId="77777777" w:rsidR="00FF7344" w:rsidRDefault="00FF7344" w:rsidP="003A4B82"/>
  <w:p w14:paraId="533EA8C0" w14:textId="77777777" w:rsidR="00FF7344" w:rsidRDefault="00FF7344" w:rsidP="003A4B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775"/>
    <w:multiLevelType w:val="hybridMultilevel"/>
    <w:tmpl w:val="6EB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960D7"/>
    <w:multiLevelType w:val="hybridMultilevel"/>
    <w:tmpl w:val="AD88B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B3D24"/>
    <w:multiLevelType w:val="hybridMultilevel"/>
    <w:tmpl w:val="BA64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71F5E"/>
    <w:multiLevelType w:val="hybridMultilevel"/>
    <w:tmpl w:val="15C2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2023B"/>
    <w:multiLevelType w:val="hybridMultilevel"/>
    <w:tmpl w:val="7AEC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F3A2E"/>
    <w:multiLevelType w:val="hybridMultilevel"/>
    <w:tmpl w:val="B44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00708"/>
    <w:multiLevelType w:val="hybridMultilevel"/>
    <w:tmpl w:val="C6DC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6524E"/>
    <w:multiLevelType w:val="hybridMultilevel"/>
    <w:tmpl w:val="8BB0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21956"/>
    <w:multiLevelType w:val="hybridMultilevel"/>
    <w:tmpl w:val="4A5C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E6F0A"/>
    <w:multiLevelType w:val="hybridMultilevel"/>
    <w:tmpl w:val="301A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E7387"/>
    <w:multiLevelType w:val="hybridMultilevel"/>
    <w:tmpl w:val="8476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3B75B9"/>
    <w:multiLevelType w:val="hybridMultilevel"/>
    <w:tmpl w:val="0FFE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53B8D"/>
    <w:multiLevelType w:val="hybridMultilevel"/>
    <w:tmpl w:val="F572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931015"/>
    <w:multiLevelType w:val="hybridMultilevel"/>
    <w:tmpl w:val="76D2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709943">
    <w:abstractNumId w:val="8"/>
  </w:num>
  <w:num w:numId="2" w16cid:durableId="1764720372">
    <w:abstractNumId w:val="2"/>
  </w:num>
  <w:num w:numId="3" w16cid:durableId="584849635">
    <w:abstractNumId w:val="1"/>
  </w:num>
  <w:num w:numId="4" w16cid:durableId="1731461521">
    <w:abstractNumId w:val="3"/>
  </w:num>
  <w:num w:numId="5" w16cid:durableId="1142506370">
    <w:abstractNumId w:val="12"/>
  </w:num>
  <w:num w:numId="6" w16cid:durableId="384329792">
    <w:abstractNumId w:val="6"/>
  </w:num>
  <w:num w:numId="7" w16cid:durableId="669872534">
    <w:abstractNumId w:val="5"/>
  </w:num>
  <w:num w:numId="8" w16cid:durableId="1199389549">
    <w:abstractNumId w:val="9"/>
  </w:num>
  <w:num w:numId="9" w16cid:durableId="1914387130">
    <w:abstractNumId w:val="11"/>
  </w:num>
  <w:num w:numId="10" w16cid:durableId="872159824">
    <w:abstractNumId w:val="0"/>
  </w:num>
  <w:num w:numId="11" w16cid:durableId="579144936">
    <w:abstractNumId w:val="10"/>
  </w:num>
  <w:num w:numId="12" w16cid:durableId="1462109365">
    <w:abstractNumId w:val="7"/>
  </w:num>
  <w:num w:numId="13" w16cid:durableId="947472600">
    <w:abstractNumId w:val="13"/>
  </w:num>
  <w:num w:numId="14" w16cid:durableId="116871467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0A21"/>
    <w:rsid w:val="00022B87"/>
    <w:rsid w:val="00025B02"/>
    <w:rsid w:val="00032C55"/>
    <w:rsid w:val="00036824"/>
    <w:rsid w:val="0003731A"/>
    <w:rsid w:val="00050EA6"/>
    <w:rsid w:val="0005672E"/>
    <w:rsid w:val="00094FC9"/>
    <w:rsid w:val="001166B5"/>
    <w:rsid w:val="00162C2C"/>
    <w:rsid w:val="001A4774"/>
    <w:rsid w:val="001A487F"/>
    <w:rsid w:val="001A71ED"/>
    <w:rsid w:val="001B4068"/>
    <w:rsid w:val="001C3967"/>
    <w:rsid w:val="001D1B20"/>
    <w:rsid w:val="001F0054"/>
    <w:rsid w:val="001F6C59"/>
    <w:rsid w:val="0020605E"/>
    <w:rsid w:val="00221AEE"/>
    <w:rsid w:val="0023787D"/>
    <w:rsid w:val="00243032"/>
    <w:rsid w:val="00245111"/>
    <w:rsid w:val="00295F59"/>
    <w:rsid w:val="002B31E6"/>
    <w:rsid w:val="002F374A"/>
    <w:rsid w:val="003259EB"/>
    <w:rsid w:val="003519F4"/>
    <w:rsid w:val="00371997"/>
    <w:rsid w:val="00382E4B"/>
    <w:rsid w:val="00384B46"/>
    <w:rsid w:val="00392132"/>
    <w:rsid w:val="003A2C06"/>
    <w:rsid w:val="003A4B82"/>
    <w:rsid w:val="003B5EC3"/>
    <w:rsid w:val="003D4CA1"/>
    <w:rsid w:val="003F5E0D"/>
    <w:rsid w:val="00414C9C"/>
    <w:rsid w:val="00417CE0"/>
    <w:rsid w:val="00457071"/>
    <w:rsid w:val="00472D90"/>
    <w:rsid w:val="004A4F18"/>
    <w:rsid w:val="00532963"/>
    <w:rsid w:val="00535327"/>
    <w:rsid w:val="005526F3"/>
    <w:rsid w:val="005A1EDC"/>
    <w:rsid w:val="005A3C7F"/>
    <w:rsid w:val="005C3338"/>
    <w:rsid w:val="005C7FDD"/>
    <w:rsid w:val="005E664B"/>
    <w:rsid w:val="005F44B0"/>
    <w:rsid w:val="0062327F"/>
    <w:rsid w:val="00634E88"/>
    <w:rsid w:val="00641E11"/>
    <w:rsid w:val="006827B9"/>
    <w:rsid w:val="00682E4F"/>
    <w:rsid w:val="006843A9"/>
    <w:rsid w:val="006F0B75"/>
    <w:rsid w:val="007D0D7E"/>
    <w:rsid w:val="00812923"/>
    <w:rsid w:val="00867A3B"/>
    <w:rsid w:val="008737A7"/>
    <w:rsid w:val="00882826"/>
    <w:rsid w:val="008830A7"/>
    <w:rsid w:val="00887584"/>
    <w:rsid w:val="008B66AB"/>
    <w:rsid w:val="008D1CE1"/>
    <w:rsid w:val="008D4A72"/>
    <w:rsid w:val="008E4062"/>
    <w:rsid w:val="008E5211"/>
    <w:rsid w:val="008F59F7"/>
    <w:rsid w:val="00965CCC"/>
    <w:rsid w:val="00970490"/>
    <w:rsid w:val="00971EA3"/>
    <w:rsid w:val="009945FD"/>
    <w:rsid w:val="009B6AC6"/>
    <w:rsid w:val="009C1358"/>
    <w:rsid w:val="009D1AC6"/>
    <w:rsid w:val="009D4F8F"/>
    <w:rsid w:val="00A22622"/>
    <w:rsid w:val="00A306FA"/>
    <w:rsid w:val="00A35845"/>
    <w:rsid w:val="00A45F8B"/>
    <w:rsid w:val="00A70944"/>
    <w:rsid w:val="00A92D3E"/>
    <w:rsid w:val="00AA0C8F"/>
    <w:rsid w:val="00AA4213"/>
    <w:rsid w:val="00AC78E1"/>
    <w:rsid w:val="00AE514B"/>
    <w:rsid w:val="00B049BA"/>
    <w:rsid w:val="00B61AD9"/>
    <w:rsid w:val="00B6404B"/>
    <w:rsid w:val="00BA372B"/>
    <w:rsid w:val="00BF7474"/>
    <w:rsid w:val="00C10D8B"/>
    <w:rsid w:val="00C36CE7"/>
    <w:rsid w:val="00C63425"/>
    <w:rsid w:val="00C81BE9"/>
    <w:rsid w:val="00C95390"/>
    <w:rsid w:val="00CB0B9B"/>
    <w:rsid w:val="00CC1230"/>
    <w:rsid w:val="00D60669"/>
    <w:rsid w:val="00D74871"/>
    <w:rsid w:val="00DD1A99"/>
    <w:rsid w:val="00DE078E"/>
    <w:rsid w:val="00E05122"/>
    <w:rsid w:val="00E4686A"/>
    <w:rsid w:val="00E72699"/>
    <w:rsid w:val="00E75020"/>
    <w:rsid w:val="00EC23F5"/>
    <w:rsid w:val="00EE2B12"/>
    <w:rsid w:val="00EE4195"/>
    <w:rsid w:val="00F277C7"/>
    <w:rsid w:val="00F41042"/>
    <w:rsid w:val="00F53303"/>
    <w:rsid w:val="00F7376B"/>
    <w:rsid w:val="00F81525"/>
    <w:rsid w:val="00FA31BC"/>
    <w:rsid w:val="00FB3B4D"/>
    <w:rsid w:val="00FB5AE5"/>
    <w:rsid w:val="00FE1D59"/>
    <w:rsid w:val="00FF069A"/>
    <w:rsid w:val="00FF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82"/>
    <w:pPr>
      <w:spacing w:after="0" w:line="240" w:lineRule="auto"/>
    </w:pPr>
    <w:rPr>
      <w:rFonts w:ascii="Arial" w:eastAsiaTheme="minorEastAsia" w:hAnsi="Arial" w:cs="Arial"/>
      <w:color w:val="000000" w:themeColor="text1"/>
      <w:sz w:val="24"/>
      <w:szCs w:val="24"/>
      <w:lang w:eastAsia="en-GB"/>
    </w:rPr>
  </w:style>
  <w:style w:type="paragraph" w:styleId="Heading1">
    <w:name w:val="heading 1"/>
    <w:basedOn w:val="Normal"/>
    <w:next w:val="Normal"/>
    <w:link w:val="Heading1Char"/>
    <w:uiPriority w:val="9"/>
    <w:qFormat/>
    <w:rsid w:val="003A4B82"/>
    <w:pPr>
      <w:spacing w:after="120"/>
      <w:outlineLvl w:val="0"/>
    </w:pPr>
    <w:rPr>
      <w:rFonts w:eastAsiaTheme="minorHAnsi"/>
      <w:b/>
      <w:color w:val="004785"/>
      <w:sz w:val="32"/>
      <w:szCs w:val="32"/>
      <w:lang w:eastAsia="en-US"/>
    </w:rPr>
  </w:style>
  <w:style w:type="paragraph" w:styleId="Heading2">
    <w:name w:val="heading 2"/>
    <w:basedOn w:val="Normal"/>
    <w:next w:val="Normal"/>
    <w:link w:val="Heading2Char"/>
    <w:uiPriority w:val="9"/>
    <w:unhideWhenUsed/>
    <w:qFormat/>
    <w:rsid w:val="00867A3B"/>
    <w:pPr>
      <w:spacing w:after="120" w:line="276" w:lineRule="auto"/>
      <w:ind w:left="425" w:hanging="425"/>
      <w:contextualSpacing/>
      <w:outlineLvl w:val="1"/>
    </w:pPr>
    <w:rPr>
      <w:rFonts w:eastAsiaTheme="minorHAnsi"/>
      <w:b/>
      <w:color w:val="00A2E5"/>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67A3B"/>
    <w:rPr>
      <w:rFonts w:ascii="Arial" w:hAnsi="Arial" w:cs="Arial"/>
      <w:b/>
      <w:color w:val="00A2E5"/>
      <w:sz w:val="28"/>
      <w:szCs w:val="28"/>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 w:type="character" w:customStyle="1" w:styleId="Heading1Char">
    <w:name w:val="Heading 1 Char"/>
    <w:basedOn w:val="DefaultParagraphFont"/>
    <w:link w:val="Heading1"/>
    <w:uiPriority w:val="9"/>
    <w:rsid w:val="003A4B82"/>
    <w:rPr>
      <w:rFonts w:ascii="Arial" w:hAnsi="Arial" w:cs="Arial"/>
      <w:b/>
      <w:color w:val="004785"/>
      <w:sz w:val="32"/>
      <w:szCs w:val="32"/>
    </w:rPr>
  </w:style>
  <w:style w:type="paragraph" w:styleId="Bibliography">
    <w:name w:val="Bibliography"/>
    <w:basedOn w:val="Normal"/>
    <w:next w:val="Normal"/>
    <w:uiPriority w:val="37"/>
    <w:semiHidden/>
    <w:unhideWhenUsed/>
    <w:rsid w:val="00AA4213"/>
  </w:style>
  <w:style w:type="table" w:customStyle="1" w:styleId="TableGrid1">
    <w:name w:val="Table Grid1"/>
    <w:basedOn w:val="TableNormal"/>
    <w:next w:val="TableGrid"/>
    <w:uiPriority w:val="39"/>
    <w:rsid w:val="00AA421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4B82"/>
    <w:rPr>
      <w:b/>
      <w:color w:val="004785"/>
      <w:sz w:val="44"/>
      <w:szCs w:val="44"/>
    </w:rPr>
  </w:style>
  <w:style w:type="character" w:customStyle="1" w:styleId="TitleChar">
    <w:name w:val="Title Char"/>
    <w:basedOn w:val="DefaultParagraphFont"/>
    <w:link w:val="Title"/>
    <w:uiPriority w:val="10"/>
    <w:rsid w:val="003A4B82"/>
    <w:rPr>
      <w:rFonts w:ascii="Arial" w:eastAsiaTheme="minorEastAsia" w:hAnsi="Arial" w:cs="Arial"/>
      <w:b/>
      <w:color w:val="004785"/>
      <w:sz w:val="44"/>
      <w:szCs w:val="44"/>
      <w:lang w:eastAsia="en-GB"/>
    </w:rPr>
  </w:style>
  <w:style w:type="paragraph" w:styleId="Subtitle">
    <w:name w:val="Subtitle"/>
    <w:basedOn w:val="Normal"/>
    <w:next w:val="Normal"/>
    <w:link w:val="SubtitleChar"/>
    <w:uiPriority w:val="11"/>
    <w:qFormat/>
    <w:rsid w:val="003A4B82"/>
    <w:rPr>
      <w:bCs/>
      <w:color w:val="004785"/>
      <w:sz w:val="44"/>
      <w:szCs w:val="44"/>
    </w:rPr>
  </w:style>
  <w:style w:type="character" w:customStyle="1" w:styleId="SubtitleChar">
    <w:name w:val="Subtitle Char"/>
    <w:basedOn w:val="DefaultParagraphFont"/>
    <w:link w:val="Subtitle"/>
    <w:uiPriority w:val="11"/>
    <w:rsid w:val="003A4B82"/>
    <w:rPr>
      <w:rFonts w:ascii="Arial" w:eastAsiaTheme="minorEastAsia" w:hAnsi="Arial" w:cs="Arial"/>
      <w:bCs/>
      <w:color w:val="004785"/>
      <w:sz w:val="44"/>
      <w:szCs w:val="44"/>
      <w:lang w:eastAsia="en-GB"/>
    </w:rPr>
  </w:style>
  <w:style w:type="character" w:styleId="IntenseEmphasis">
    <w:name w:val="Intense Emphasis"/>
    <w:aliases w:val="Q-Pulse Footer"/>
    <w:uiPriority w:val="21"/>
    <w:qFormat/>
    <w:rsid w:val="003A4B82"/>
    <w:rPr>
      <w:rFonts w:ascii="Arial" w:hAnsi="Arial" w:cs="Arial"/>
      <w:color w:val="004785"/>
      <w:sz w:val="20"/>
      <w:szCs w:val="20"/>
    </w:rPr>
  </w:style>
  <w:style w:type="character" w:styleId="SubtleEmphasis">
    <w:name w:val="Subtle Emphasis"/>
    <w:aliases w:val="Network Header"/>
    <w:uiPriority w:val="19"/>
    <w:qFormat/>
    <w:rsid w:val="003A4B82"/>
    <w:rPr>
      <w:rFonts w:ascii="Arial" w:eastAsiaTheme="minorEastAsia" w:hAnsi="Arial" w:cs="Arial"/>
      <w:b/>
      <w:color w:val="365F91" w:themeColor="accent1" w:themeShade="BF"/>
      <w:sz w:val="24"/>
      <w:szCs w:val="24"/>
      <w:lang w:eastAsia="en-GB"/>
    </w:rPr>
  </w:style>
  <w:style w:type="character" w:styleId="Emphasis">
    <w:name w:val="Emphasis"/>
    <w:aliases w:val="Document Header"/>
    <w:uiPriority w:val="20"/>
    <w:qFormat/>
    <w:rsid w:val="003A4B82"/>
    <w:rPr>
      <w:rFonts w:ascii="Arial" w:eastAsiaTheme="minorEastAsia" w:hAnsi="Arial" w:cs="Arial"/>
      <w:bCs/>
      <w:color w:val="365F91" w:themeColor="accent1" w:themeShade="BF"/>
      <w:sz w:val="24"/>
      <w:szCs w:val="24"/>
      <w:lang w:eastAsia="en-GB"/>
    </w:rPr>
  </w:style>
  <w:style w:type="paragraph" w:styleId="TOCHeading">
    <w:name w:val="TOC Heading"/>
    <w:basedOn w:val="Heading1"/>
    <w:next w:val="Normal"/>
    <w:uiPriority w:val="39"/>
    <w:unhideWhenUsed/>
    <w:qFormat/>
    <w:rsid w:val="003A4B82"/>
    <w:pPr>
      <w:keepNext/>
      <w:keepLines/>
      <w:spacing w:before="240" w:after="0" w:line="259" w:lineRule="auto"/>
      <w:outlineLvl w:val="9"/>
    </w:pPr>
    <w:rPr>
      <w:rFonts w:asciiTheme="majorHAnsi" w:eastAsiaTheme="majorEastAsia" w:hAnsiTheme="majorHAnsi" w:cstheme="majorBidi"/>
      <w:b w:val="0"/>
      <w:color w:val="365F91" w:themeColor="accent1" w:themeShade="BF"/>
      <w:lang w:val="en-US"/>
    </w:rPr>
  </w:style>
  <w:style w:type="paragraph" w:styleId="TOC1">
    <w:name w:val="toc 1"/>
    <w:basedOn w:val="Normal"/>
    <w:next w:val="Normal"/>
    <w:autoRedefine/>
    <w:uiPriority w:val="39"/>
    <w:unhideWhenUsed/>
    <w:rsid w:val="003A4B82"/>
    <w:pPr>
      <w:spacing w:after="100"/>
    </w:pPr>
  </w:style>
  <w:style w:type="paragraph" w:styleId="TOC2">
    <w:name w:val="toc 2"/>
    <w:basedOn w:val="Normal"/>
    <w:next w:val="Normal"/>
    <w:autoRedefine/>
    <w:uiPriority w:val="39"/>
    <w:unhideWhenUsed/>
    <w:rsid w:val="003A4B8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hiva.org/file/5f1aab1ab9aba/BHIVA-Pregnancy-guidelines-2020-3rd-interim-update.pdf" TargetMode="External"/><Relationship Id="rId18" Type="http://schemas.openxmlformats.org/officeDocument/2006/relationships/hyperlink" Target="https://www.bhiva.org/file/5f1aab1ab9aba/BHIVA-Pregnancy-guidelines-2020-3rd-interim-update.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bhiva.org/file/5f1aab1ab9aba/BHIVA-Pregnancy-guidelines-2020-3rd-interim-update.pdf" TargetMode="External"/><Relationship Id="rId7" Type="http://schemas.openxmlformats.org/officeDocument/2006/relationships/endnotes" Target="endnotes.xml"/><Relationship Id="rId12" Type="http://schemas.openxmlformats.org/officeDocument/2006/relationships/hyperlink" Target="https://www.bhiva.org/file/5f1aab1ab9aba/BHIVA-Pregnancy-guidelines-2020-3rd-interim-update.pdf" TargetMode="External"/><Relationship Id="rId17" Type="http://schemas.openxmlformats.org/officeDocument/2006/relationships/hyperlink" Target="https://www.bhiva.org/file/5f1aab1ab9aba/BHIVA-Pregnancy-guidelines-2020-3rd-interim-update.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averleycare.org/" TargetMode="External"/><Relationship Id="rId20" Type="http://schemas.openxmlformats.org/officeDocument/2006/relationships/hyperlink" Target="https://www.bhiva.org/file/5f1aab1ab9aba/BHIVA-Pregnancy-guidelines-2020-3rd-interim-updat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hiva.org/file/5f1aab1ab9aba/BHIVA-Pregnancy-guidelines-2020-3rd-interim-update.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hiva.org/file/5bfd308d5e189/BF-Leaflet-2.pdf" TargetMode="External"/><Relationship Id="rId23" Type="http://schemas.openxmlformats.org/officeDocument/2006/relationships/hyperlink" Target="https://www.bhiva.org/file/5f1aab1ab9aba/BHIVA-Pregnancy-guidelines-2020-3rd-interim-update.pdf" TargetMode="External"/><Relationship Id="rId28" Type="http://schemas.openxmlformats.org/officeDocument/2006/relationships/fontTable" Target="fontTable.xml"/><Relationship Id="rId10" Type="http://schemas.openxmlformats.org/officeDocument/2006/relationships/hyperlink" Target="https://www.spaiin.scot.nhs.uk/wp-content/uploads/BHIVA-Pregnancy-guidelines-update-2014.pdf" TargetMode="External"/><Relationship Id="rId19" Type="http://schemas.openxmlformats.org/officeDocument/2006/relationships/hyperlink" Target="https://www.bhiva.org/file/5f1aab1ab9aba/BHIVA-Pregnancy-guidelines-2020-3rd-interim-updat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hiva.org/file/5bfd3080d2027/BF-Leaflet-1.pdf" TargetMode="External"/><Relationship Id="rId22" Type="http://schemas.openxmlformats.org/officeDocument/2006/relationships/hyperlink" Target="https://www.bhiva.org/file/5f1aab1ab9aba/BHIVA-Pregnancy-guidelines-2020-3rd-interim-update.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Mus</b:Tag>
    <b:SourceType>Book</b:SourceType>
    <b:Guid>{53346E08-D2AE-4F43-B328-F8568B108918}</b:Guid>
    <b:Author>
      <b:Author>
        <b:NameList>
          <b:Person>
            <b:Last>Musallam K.M.</b:Last>
            <b:First>Rivella</b:First>
            <b:Middle>S., Vichinsky E., Rachmilewitz E.A.</b:Middle>
          </b:Person>
        </b:NameList>
      </b:Author>
    </b:Author>
    <b:Title>Non-transfusion-dependent thalassemias</b:Title>
    <b:Publisher>Haematologica</b:Publisher>
    <b:Year>2013</b:Year>
    <b:Volume>98(6)</b:Volume>
    <b:Pages>833-44</b:Pages>
    <b:RefOrder>1</b:RefOrder>
  </b:Source>
  <b:Source>
    <b:Tag>Sri08</b:Tag>
    <b:SourceType>Book</b:SourceType>
    <b:Guid>{F55A3811-953D-ED44-8794-2E10591E5283}</b:Guid>
    <b:Author>
      <b:Author>
        <b:NameList>
          <b:Person>
            <b:Last>Sripichai O.</b:Last>
            <b:First>Makarasara</b:First>
            <b:Middle>W., Munkongdee T., Kumkhaek C., Nuchprayoon I., Chuansumrit A., Chuncharunee S., Chantrakoon N., Boonmongkol P., Winichagoon P., Fucharoen S.</b:Middle>
          </b:Person>
        </b:NameList>
      </b:Author>
    </b:Author>
    <b:Title>A scoreing system for the classification off beta-thalassemia/Hb E disease severity</b:Title>
    <b:Publisher>American Journal of Hematology</b:Publisher>
    <b:Year>2008</b:Year>
    <b:Volume>83(6)</b:Volume>
    <b:Pages>482-484</b:Pages>
    <b:RefOrder>2</b:RefOrder>
  </b:Source>
  <b:Source>
    <b:Tag>Har09</b:Tag>
    <b:SourceType>Book</b:SourceType>
    <b:Guid>{18272BDC-E55C-E84A-9E75-9D9E205B5052}</b:Guid>
    <b:Author>
      <b:Author>
        <b:NameList>
          <b:Person>
            <b:Last>Harris A.M.</b:Last>
            <b:First>Atterbury</b:First>
            <b:Middle>C.L.J., Chaffe B., Elliott C., Hawkins T., Hennem S.J., Howell C., Jones J., Murray S., New H.V., Norfolk D, Pirie L., Russell J., Taylor C.</b:Middle>
          </b:Person>
        </b:NameList>
      </b:Author>
    </b:Author>
    <b:Title>Guideline on the Administration of Blood Components</b:Title>
    <b:Publisher>Brittish Committee for Standards in Haematology</b:Publisher>
    <b:Year>2009</b:Year>
    <b:RefOrder>5</b:RefOrder>
  </b:Source>
  <b:Source>
    <b:Tag>Cap14</b:Tag>
    <b:SourceType>Book</b:SourceType>
    <b:Guid>{A7590EE4-B8B5-8A48-99D3-639AFDBFA0C5}</b:Guid>
    <b:Author>
      <b:Author>
        <b:NameList>
          <b:Person>
            <b:Last>Cappellini M.D.</b:Last>
            <b:First>Cohen</b:First>
            <b:Middle>A., Porter J., Taher A., Viprakasit V.</b:Middle>
          </b:Person>
        </b:NameList>
      </b:Author>
    </b:Author>
    <b:Title>Guidelines for the management of transfusion dependent thalassaemia (TDT)</b:Title>
    <b:Publisher>Thalassaemia International Federation</b:Publisher>
    <b:Year>2014</b:Year>
    <b:RefOrder>7</b:RefOrder>
  </b:Source>
  <b:Source>
    <b:Tag>Tah13</b:Tag>
    <b:SourceType>Book</b:SourceType>
    <b:Guid>{4650A615-8F26-4044-BC6D-7DE02F0B13DC}</b:Guid>
    <b:Author>
      <b:Author>
        <b:NameList>
          <b:Person>
            <b:Last>Taher A.</b:Last>
            <b:First>Vichinsky</b:First>
            <b:Middle>E., Musallam K., Cappellini M.D., Viprakasit V.</b:Middle>
          </b:Person>
        </b:NameList>
      </b:Author>
    </b:Author>
    <b:Title>Guidelines for the management of non transfusion dependent thalassaemia (NTDT)</b:Title>
    <b:Publisher>Thalassaemia International Federation</b:Publisher>
    <b:Year>2013</b:Year>
    <b:RefOrder>4</b:RefOrder>
  </b:Source>
  <b:Source>
    <b:Tag>Bai12</b:Tag>
    <b:SourceType>Book</b:SourceType>
    <b:Guid>{CEC3D4AE-A6AE-A34E-8AA5-81B25ADD1244}</b:Guid>
    <b:Author>
      <b:Author>
        <b:NameList>
          <b:Person>
            <b:Last>Bain B.</b:Last>
            <b:First>Farrar</b:First>
            <b:Middle>L, Henthorn J., Old J., Rees D., Roper D., Stephens A., Streetly A., Wild B.</b:Middle>
          </b:Person>
        </b:NameList>
      </b:Author>
    </b:Author>
    <b:Title>Sickle Cell and Thalassaemia Handbook for Laboratories</b:Title>
    <b:Publisher>NHS Sickle Cell and Thalassaemia Screening Programme</b:Publisher>
    <b:Year>2012</b:Year>
    <b:RefOrder>3</b:RefOrder>
  </b:Source>
  <b:Source>
    <b:Tag>Dav</b:Tag>
    <b:SourceType>Book</b:SourceType>
    <b:Guid>{3805F260-1175-F746-B7E7-81B46CD6A3F7}</b:Guid>
    <b:Author>
      <b:Author>
        <b:NameList>
          <b:Person>
            <b:Last>Davies J.M.</b:Last>
            <b:First>Lewis</b:First>
            <b:Middle>M.P.N., Wimperis J., Rafi I., Ladhani S., Bolton-Maggs P.H.B.</b:Middle>
          </b:Person>
        </b:NameList>
      </b:Author>
    </b:Author>
    <b:Title>Review of guidelines for the prevention and treatment of infection in patients with an absent or dysfunctional spleen: Prepared on behalf of the British Committee for Standards in Haematology by a Working Party of the Haemato-Oncology Task Force</b:Title>
    <b:Publisher>British Journal of Haematology</b:Publisher>
    <b:Volume>155</b:Volume>
    <b:Pages>308-317</b:Pages>
    <b:Year>2011</b:Year>
    <b:RefOrder>6</b:RefOrder>
  </b:Source>
</b:Sources>
</file>

<file path=customXml/itemProps1.xml><?xml version="1.0" encoding="utf-8"?>
<ds:datastoreItem xmlns:ds="http://schemas.openxmlformats.org/officeDocument/2006/customXml" ds:itemID="{05DD38A0-BBA3-4D25-ACAB-D0036D03E101}">
  <ds:schemaRefs>
    <ds:schemaRef ds:uri="http://schemas.openxmlformats.org/officeDocument/2006/bibliography"/>
  </ds:schemaRefs>
</ds:datastoreItem>
</file>

<file path=docMetadata/LabelInfo.xml><?xml version="1.0" encoding="utf-8"?>
<clbl:labelList xmlns:clbl="http://schemas.microsoft.com/office/2020/mipLabelMetadata">
  <clbl:label id="{b4199b9c-a89e-442f-9799-431511f14748}" enabled="1" method="Privileged" siteId="{10efe0bd-a030-4bca-809c-b5e6745e499a}"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11</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Mary Glen</cp:lastModifiedBy>
  <cp:revision>4</cp:revision>
  <cp:lastPrinted>2023-01-06T11:35:00Z</cp:lastPrinted>
  <dcterms:created xsi:type="dcterms:W3CDTF">2023-06-29T11:36:00Z</dcterms:created>
  <dcterms:modified xsi:type="dcterms:W3CDTF">2024-02-27T13:23:00Z</dcterms:modified>
</cp:coreProperties>
</file>