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2699">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7C70C937">
            <wp:simplePos x="0" y="0"/>
            <wp:positionH relativeFrom="column">
              <wp:posOffset>5417820</wp:posOffset>
            </wp:positionH>
            <wp:positionV relativeFrom="page">
              <wp:posOffset>428265</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E72699">
      <w:pPr>
        <w:spacing w:after="0" w:line="240" w:lineRule="auto"/>
        <w:rPr>
          <w:rFonts w:ascii="Arial" w:hAnsi="Arial" w:cs="Arial"/>
          <w:b/>
          <w:color w:val="365F91" w:themeColor="accent1" w:themeShade="BF"/>
          <w:sz w:val="52"/>
          <w:szCs w:val="52"/>
        </w:rPr>
      </w:pPr>
    </w:p>
    <w:p w14:paraId="36E03477" w14:textId="77777777" w:rsidR="00094FC9" w:rsidRPr="00E72699" w:rsidRDefault="00094FC9" w:rsidP="00E72699">
      <w:pPr>
        <w:spacing w:after="0" w:line="240" w:lineRule="auto"/>
        <w:ind w:right="-472"/>
        <w:rPr>
          <w:rFonts w:ascii="Arial" w:hAnsi="Arial" w:cs="Arial"/>
          <w:b/>
          <w:color w:val="004785"/>
          <w:sz w:val="40"/>
          <w:szCs w:val="40"/>
        </w:rPr>
      </w:pPr>
    </w:p>
    <w:p w14:paraId="3920AC5A" w14:textId="77777777" w:rsidR="00EC23F5" w:rsidRPr="00E72699" w:rsidRDefault="00EC23F5" w:rsidP="00E72699">
      <w:pPr>
        <w:spacing w:after="0" w:line="240" w:lineRule="auto"/>
        <w:rPr>
          <w:rFonts w:ascii="Arial" w:hAnsi="Arial" w:cs="Arial"/>
          <w:b/>
          <w:color w:val="004785"/>
          <w:sz w:val="36"/>
          <w:szCs w:val="36"/>
        </w:rPr>
      </w:pPr>
    </w:p>
    <w:p w14:paraId="5EF09D49" w14:textId="237CE22A" w:rsidR="00EC23F5" w:rsidRPr="00E72699" w:rsidRDefault="00D25646" w:rsidP="00E72699">
      <w:pPr>
        <w:spacing w:after="0" w:line="240" w:lineRule="auto"/>
        <w:rPr>
          <w:rFonts w:ascii="Arial" w:hAnsi="Arial" w:cs="Arial"/>
          <w:b/>
          <w:color w:val="004785"/>
          <w:sz w:val="44"/>
          <w:szCs w:val="44"/>
        </w:rPr>
      </w:pPr>
      <w:r>
        <w:rPr>
          <w:rFonts w:ascii="Arial" w:hAnsi="Arial" w:cs="Arial"/>
          <w:b/>
          <w:color w:val="004785"/>
          <w:sz w:val="44"/>
          <w:szCs w:val="44"/>
        </w:rPr>
        <w:t>Scottish Paediatric and Adolescent Infection and Immunology N</w:t>
      </w:r>
      <w:r w:rsidR="00E72699" w:rsidRPr="00E72699">
        <w:rPr>
          <w:rFonts w:ascii="Arial" w:hAnsi="Arial" w:cs="Arial"/>
          <w:b/>
          <w:color w:val="004785"/>
          <w:sz w:val="44"/>
          <w:szCs w:val="44"/>
        </w:rPr>
        <w:t xml:space="preserve">etwork </w:t>
      </w:r>
      <w:r>
        <w:rPr>
          <w:rFonts w:ascii="Arial" w:hAnsi="Arial" w:cs="Arial"/>
          <w:b/>
          <w:color w:val="004785"/>
          <w:sz w:val="44"/>
          <w:szCs w:val="44"/>
        </w:rPr>
        <w:t>(SPAIIN)</w:t>
      </w:r>
    </w:p>
    <w:p w14:paraId="4C97E1B5" w14:textId="67093C42" w:rsidR="00EC23F5" w:rsidRDefault="00D25646" w:rsidP="00E72699">
      <w:pPr>
        <w:spacing w:after="0" w:line="240" w:lineRule="auto"/>
        <w:rPr>
          <w:rFonts w:ascii="Arial" w:hAnsi="Arial" w:cs="Arial"/>
          <w:bCs/>
          <w:color w:val="004785"/>
          <w:sz w:val="40"/>
          <w:szCs w:val="40"/>
        </w:rPr>
      </w:pPr>
      <w:r>
        <w:rPr>
          <w:rFonts w:ascii="Arial" w:hAnsi="Arial" w:cs="Arial"/>
          <w:bCs/>
          <w:color w:val="004785"/>
          <w:sz w:val="40"/>
          <w:szCs w:val="40"/>
        </w:rPr>
        <w:t xml:space="preserve">HIV Perinatal Pathway – </w:t>
      </w:r>
      <w:r w:rsidR="00F71A04">
        <w:rPr>
          <w:rFonts w:ascii="Arial" w:hAnsi="Arial" w:cs="Arial"/>
          <w:bCs/>
          <w:color w:val="004785"/>
          <w:sz w:val="40"/>
          <w:szCs w:val="40"/>
        </w:rPr>
        <w:t>36</w:t>
      </w:r>
      <w:r>
        <w:rPr>
          <w:rFonts w:ascii="Arial" w:hAnsi="Arial" w:cs="Arial"/>
          <w:bCs/>
          <w:color w:val="004785"/>
          <w:sz w:val="40"/>
          <w:szCs w:val="40"/>
        </w:rPr>
        <w:t xml:space="preserve"> Weeks Checklist</w:t>
      </w:r>
    </w:p>
    <w:p w14:paraId="763CD433" w14:textId="16A5A8A8" w:rsidR="00D25646" w:rsidRDefault="00D25646" w:rsidP="00E72699">
      <w:pPr>
        <w:spacing w:after="0" w:line="240" w:lineRule="auto"/>
        <w:rPr>
          <w:rFonts w:ascii="Arial" w:hAnsi="Arial" w:cs="Arial"/>
          <w:bCs/>
          <w:color w:val="004785"/>
          <w:sz w:val="40"/>
          <w:szCs w:val="40"/>
        </w:rPr>
      </w:pPr>
    </w:p>
    <w:tbl>
      <w:tblPr>
        <w:tblStyle w:val="TableGrid1"/>
        <w:tblpPr w:vertAnchor="text" w:horzAnchor="margin" w:tblpXSpec="center" w:tblpYSpec="top"/>
        <w:tblOverlap w:val="never"/>
        <w:tblW w:w="5809" w:type="dxa"/>
        <w:tblInd w:w="0" w:type="dxa"/>
        <w:tblCellMar>
          <w:left w:w="100" w:type="dxa"/>
          <w:right w:w="109" w:type="dxa"/>
        </w:tblCellMar>
        <w:tblLook w:val="04A0" w:firstRow="1" w:lastRow="0" w:firstColumn="1" w:lastColumn="0" w:noHBand="0" w:noVBand="1"/>
      </w:tblPr>
      <w:tblGrid>
        <w:gridCol w:w="5809"/>
      </w:tblGrid>
      <w:tr w:rsidR="00F71A04" w14:paraId="154CF3A9" w14:textId="77777777" w:rsidTr="00F71A04">
        <w:trPr>
          <w:trHeight w:val="1730"/>
        </w:trPr>
        <w:tc>
          <w:tcPr>
            <w:tcW w:w="5809" w:type="dxa"/>
            <w:tcBorders>
              <w:top w:val="single" w:sz="2" w:space="0" w:color="7F7F7F"/>
              <w:left w:val="single" w:sz="2" w:space="0" w:color="7F7F7F"/>
              <w:bottom w:val="single" w:sz="2" w:space="0" w:color="7F7F7F"/>
              <w:right w:val="single" w:sz="2" w:space="0" w:color="7F7F7F"/>
            </w:tcBorders>
            <w:vAlign w:val="center"/>
          </w:tcPr>
          <w:p w14:paraId="121B13A2" w14:textId="77777777" w:rsidR="00F71A04" w:rsidRDefault="00F71A04" w:rsidP="00F71A04">
            <w:pPr>
              <w:tabs>
                <w:tab w:val="right" w:pos="5600"/>
              </w:tabs>
              <w:spacing w:after="260"/>
            </w:pPr>
            <w:r>
              <w:rPr>
                <w:rFonts w:ascii="Arial" w:eastAsia="Arial" w:hAnsi="Arial" w:cs="Arial"/>
                <w:color w:val="5E5E5E"/>
              </w:rPr>
              <w:t xml:space="preserve">Name </w:t>
            </w:r>
            <w:r>
              <w:rPr>
                <w:rFonts w:ascii="Arial" w:eastAsia="Arial" w:hAnsi="Arial" w:cs="Arial"/>
                <w:color w:val="5E5E5E"/>
              </w:rPr>
              <w:tab/>
              <w:t>__________________________________</w:t>
            </w:r>
          </w:p>
          <w:p w14:paraId="33CCE84C" w14:textId="77777777" w:rsidR="00F71A04" w:rsidRDefault="00F71A04" w:rsidP="00F71A04">
            <w:pPr>
              <w:tabs>
                <w:tab w:val="right" w:pos="5600"/>
              </w:tabs>
              <w:spacing w:after="250"/>
            </w:pPr>
            <w:r>
              <w:rPr>
                <w:rFonts w:ascii="Arial" w:eastAsia="Arial" w:hAnsi="Arial" w:cs="Arial"/>
                <w:color w:val="5E5E5E"/>
              </w:rPr>
              <w:t xml:space="preserve">DOB </w:t>
            </w:r>
            <w:r>
              <w:rPr>
                <w:rFonts w:ascii="Arial" w:eastAsia="Arial" w:hAnsi="Arial" w:cs="Arial"/>
                <w:color w:val="5E5E5E"/>
              </w:rPr>
              <w:tab/>
              <w:t>__________________________________</w:t>
            </w:r>
          </w:p>
          <w:p w14:paraId="56F87929" w14:textId="77777777" w:rsidR="00F71A04" w:rsidRDefault="00F71A04" w:rsidP="00F71A04">
            <w:pPr>
              <w:jc w:val="both"/>
            </w:pPr>
            <w:r>
              <w:rPr>
                <w:rFonts w:ascii="Arial" w:eastAsia="Arial" w:hAnsi="Arial" w:cs="Arial"/>
                <w:color w:val="5E5E5E"/>
              </w:rPr>
              <w:t>CHI Number     __________________________________</w:t>
            </w:r>
          </w:p>
        </w:tc>
      </w:tr>
    </w:tbl>
    <w:p w14:paraId="6C43FFE2" w14:textId="07BC6C8D" w:rsidR="00D25646" w:rsidRDefault="00D25646" w:rsidP="00E72699">
      <w:pPr>
        <w:spacing w:after="0" w:line="240" w:lineRule="auto"/>
        <w:rPr>
          <w:rFonts w:ascii="Arial" w:hAnsi="Arial" w:cs="Arial"/>
          <w:bCs/>
          <w:color w:val="004785"/>
          <w:sz w:val="40"/>
          <w:szCs w:val="40"/>
        </w:rPr>
      </w:pPr>
    </w:p>
    <w:p w14:paraId="629D22FB" w14:textId="13E50C26" w:rsidR="00D25646" w:rsidRDefault="00D25646" w:rsidP="00E72699">
      <w:pPr>
        <w:spacing w:after="0" w:line="240" w:lineRule="auto"/>
        <w:rPr>
          <w:rFonts w:ascii="Arial" w:hAnsi="Arial" w:cs="Arial"/>
          <w:bCs/>
          <w:color w:val="004785"/>
          <w:sz w:val="40"/>
          <w:szCs w:val="40"/>
        </w:rPr>
      </w:pPr>
    </w:p>
    <w:p w14:paraId="550FCA45" w14:textId="77777777" w:rsidR="00D25646" w:rsidRDefault="00D25646" w:rsidP="00E72699">
      <w:pPr>
        <w:spacing w:after="0" w:line="240" w:lineRule="auto"/>
        <w:rPr>
          <w:rFonts w:ascii="Arial" w:hAnsi="Arial" w:cs="Arial"/>
          <w:bCs/>
          <w:color w:val="004785"/>
          <w:sz w:val="40"/>
          <w:szCs w:val="40"/>
        </w:rPr>
      </w:pPr>
    </w:p>
    <w:p w14:paraId="2F744379" w14:textId="442C6519" w:rsidR="00D25646" w:rsidRDefault="00D25646" w:rsidP="00E72699">
      <w:pPr>
        <w:spacing w:after="0" w:line="240" w:lineRule="auto"/>
        <w:rPr>
          <w:rFonts w:ascii="Arial" w:hAnsi="Arial" w:cs="Arial"/>
          <w:bCs/>
          <w:color w:val="004785"/>
          <w:sz w:val="40"/>
          <w:szCs w:val="40"/>
        </w:rPr>
      </w:pPr>
    </w:p>
    <w:p w14:paraId="762F4D97" w14:textId="77777777" w:rsidR="00F71A04" w:rsidRDefault="00F71A04" w:rsidP="00E72699">
      <w:pPr>
        <w:spacing w:after="0" w:line="240" w:lineRule="auto"/>
        <w:rPr>
          <w:rFonts w:ascii="Arial" w:hAnsi="Arial" w:cs="Arial"/>
          <w:bCs/>
          <w:color w:val="004785"/>
          <w:sz w:val="40"/>
          <w:szCs w:val="40"/>
        </w:rPr>
      </w:pPr>
    </w:p>
    <w:tbl>
      <w:tblPr>
        <w:tblStyle w:val="TableGrid0"/>
        <w:tblW w:w="5000" w:type="pct"/>
        <w:tblInd w:w="0" w:type="dxa"/>
        <w:tblCellMar>
          <w:top w:w="76" w:type="dxa"/>
          <w:left w:w="73" w:type="dxa"/>
          <w:right w:w="62" w:type="dxa"/>
        </w:tblCellMar>
        <w:tblLook w:val="04A0" w:firstRow="1" w:lastRow="0" w:firstColumn="1" w:lastColumn="0" w:noHBand="0" w:noVBand="1"/>
      </w:tblPr>
      <w:tblGrid>
        <w:gridCol w:w="488"/>
        <w:gridCol w:w="6307"/>
        <w:gridCol w:w="1693"/>
        <w:gridCol w:w="1975"/>
      </w:tblGrid>
      <w:tr w:rsidR="00F71A04" w:rsidRPr="00091037" w14:paraId="09A0A2BE" w14:textId="77777777" w:rsidTr="00091037">
        <w:trPr>
          <w:trHeight w:val="14"/>
          <w:tblHeader/>
        </w:trPr>
        <w:tc>
          <w:tcPr>
            <w:tcW w:w="3247" w:type="pct"/>
            <w:gridSpan w:val="2"/>
            <w:tcBorders>
              <w:top w:val="nil"/>
              <w:left w:val="nil"/>
              <w:bottom w:val="single" w:sz="2" w:space="0" w:color="BFBFBF"/>
              <w:right w:val="single" w:sz="2" w:space="0" w:color="BFBFBF"/>
            </w:tcBorders>
          </w:tcPr>
          <w:p w14:paraId="540138F9" w14:textId="77777777" w:rsidR="00F71A04" w:rsidRPr="00091037" w:rsidRDefault="00F71A04" w:rsidP="00696EDB">
            <w:pPr>
              <w:rPr>
                <w:sz w:val="24"/>
                <w:szCs w:val="24"/>
              </w:rPr>
            </w:pPr>
          </w:p>
        </w:tc>
        <w:tc>
          <w:tcPr>
            <w:tcW w:w="809" w:type="pct"/>
            <w:tcBorders>
              <w:top w:val="single" w:sz="2" w:space="0" w:color="D6D6D6"/>
              <w:left w:val="single" w:sz="2" w:space="0" w:color="BFBFBF"/>
              <w:bottom w:val="single" w:sz="2" w:space="0" w:color="BFBFBF"/>
              <w:right w:val="single" w:sz="2" w:space="0" w:color="BFBFBF"/>
            </w:tcBorders>
            <w:vAlign w:val="center"/>
          </w:tcPr>
          <w:p w14:paraId="4DF38A63" w14:textId="77777777" w:rsidR="00F71A04" w:rsidRPr="00091037" w:rsidRDefault="00F71A04" w:rsidP="00696EDB">
            <w:pPr>
              <w:ind w:left="1"/>
              <w:jc w:val="center"/>
              <w:rPr>
                <w:sz w:val="24"/>
                <w:szCs w:val="24"/>
              </w:rPr>
            </w:pPr>
            <w:r w:rsidRPr="00091037">
              <w:rPr>
                <w:rFonts w:ascii="Arial" w:eastAsia="Arial" w:hAnsi="Arial" w:cs="Arial"/>
                <w:color w:val="5E5E5E"/>
                <w:sz w:val="24"/>
                <w:szCs w:val="24"/>
              </w:rPr>
              <w:t>Date</w:t>
            </w:r>
          </w:p>
        </w:tc>
        <w:tc>
          <w:tcPr>
            <w:tcW w:w="944" w:type="pct"/>
            <w:tcBorders>
              <w:top w:val="single" w:sz="2" w:space="0" w:color="D6D6D6"/>
              <w:left w:val="single" w:sz="2" w:space="0" w:color="BFBFBF"/>
              <w:bottom w:val="single" w:sz="2" w:space="0" w:color="BFBFBF"/>
              <w:right w:val="single" w:sz="2" w:space="0" w:color="D6D6D6"/>
            </w:tcBorders>
            <w:vAlign w:val="center"/>
          </w:tcPr>
          <w:p w14:paraId="1310E151" w14:textId="77777777" w:rsidR="00F71A04" w:rsidRPr="00091037" w:rsidRDefault="00F71A04" w:rsidP="00696EDB">
            <w:pPr>
              <w:ind w:left="3"/>
              <w:jc w:val="center"/>
              <w:rPr>
                <w:sz w:val="24"/>
                <w:szCs w:val="24"/>
              </w:rPr>
            </w:pPr>
            <w:r w:rsidRPr="00091037">
              <w:rPr>
                <w:rFonts w:ascii="Arial" w:eastAsia="Arial" w:hAnsi="Arial" w:cs="Arial"/>
                <w:color w:val="5E5E5E"/>
                <w:sz w:val="24"/>
                <w:szCs w:val="24"/>
              </w:rPr>
              <w:t>Sign</w:t>
            </w:r>
          </w:p>
        </w:tc>
      </w:tr>
      <w:tr w:rsidR="00F71A04" w:rsidRPr="00091037" w14:paraId="42479F56" w14:textId="77777777" w:rsidTr="00535747">
        <w:trPr>
          <w:trHeight w:val="332"/>
        </w:trPr>
        <w:tc>
          <w:tcPr>
            <w:tcW w:w="4056" w:type="pct"/>
            <w:gridSpan w:val="3"/>
            <w:tcBorders>
              <w:top w:val="single" w:sz="2" w:space="0" w:color="BFBFBF"/>
              <w:left w:val="single" w:sz="2" w:space="0" w:color="D6D6D6"/>
              <w:bottom w:val="single" w:sz="2" w:space="0" w:color="BFBFBF"/>
              <w:right w:val="nil"/>
            </w:tcBorders>
            <w:vAlign w:val="center"/>
          </w:tcPr>
          <w:p w14:paraId="728FFCFB" w14:textId="77777777" w:rsidR="00F71A04" w:rsidRPr="00091037" w:rsidRDefault="00F71A04" w:rsidP="00696EDB">
            <w:pPr>
              <w:ind w:left="10"/>
              <w:rPr>
                <w:sz w:val="24"/>
                <w:szCs w:val="24"/>
              </w:rPr>
            </w:pPr>
            <w:r w:rsidRPr="00091037">
              <w:rPr>
                <w:rFonts w:ascii="Arial" w:eastAsia="Arial" w:hAnsi="Arial" w:cs="Arial"/>
                <w:b/>
                <w:color w:val="5E5E5E"/>
                <w:sz w:val="24"/>
                <w:szCs w:val="24"/>
              </w:rPr>
              <w:t>Obstetric Plan</w:t>
            </w:r>
          </w:p>
        </w:tc>
        <w:tc>
          <w:tcPr>
            <w:tcW w:w="944" w:type="pct"/>
            <w:tcBorders>
              <w:top w:val="single" w:sz="2" w:space="0" w:color="BFBFBF"/>
              <w:left w:val="nil"/>
              <w:bottom w:val="single" w:sz="2" w:space="0" w:color="BFBFBF"/>
              <w:right w:val="single" w:sz="2" w:space="0" w:color="D6D6D6"/>
            </w:tcBorders>
          </w:tcPr>
          <w:p w14:paraId="18E91E99" w14:textId="77777777" w:rsidR="00F71A04" w:rsidRPr="00091037" w:rsidRDefault="00F71A04" w:rsidP="00696EDB">
            <w:pPr>
              <w:rPr>
                <w:sz w:val="24"/>
                <w:szCs w:val="24"/>
              </w:rPr>
            </w:pPr>
          </w:p>
        </w:tc>
      </w:tr>
      <w:tr w:rsidR="00F71A04" w:rsidRPr="00091037" w14:paraId="7D61AF93" w14:textId="77777777" w:rsidTr="00535747">
        <w:trPr>
          <w:trHeight w:val="565"/>
        </w:trPr>
        <w:tc>
          <w:tcPr>
            <w:tcW w:w="233" w:type="pct"/>
            <w:tcBorders>
              <w:top w:val="single" w:sz="2" w:space="0" w:color="BFBFBF"/>
              <w:left w:val="single" w:sz="2" w:space="0" w:color="D6D6D6"/>
              <w:bottom w:val="single" w:sz="2" w:space="0" w:color="BFBFBF"/>
              <w:right w:val="single" w:sz="2" w:space="0" w:color="BFBFBF"/>
            </w:tcBorders>
            <w:vAlign w:val="center"/>
          </w:tcPr>
          <w:p w14:paraId="50B87238" w14:textId="77777777" w:rsidR="00F71A04" w:rsidRPr="00091037" w:rsidRDefault="00F71A04" w:rsidP="00696EDB">
            <w:pPr>
              <w:ind w:left="110"/>
              <w:rPr>
                <w:sz w:val="24"/>
                <w:szCs w:val="24"/>
              </w:rPr>
            </w:pPr>
            <w:r w:rsidRPr="00091037">
              <w:rPr>
                <w:rFonts w:ascii="Arial" w:eastAsia="Arial" w:hAnsi="Arial" w:cs="Arial"/>
                <w:color w:val="5E5E5E"/>
                <w:sz w:val="24"/>
                <w:szCs w:val="24"/>
              </w:rPr>
              <w:t>1</w:t>
            </w:r>
          </w:p>
        </w:tc>
        <w:tc>
          <w:tcPr>
            <w:tcW w:w="3014" w:type="pct"/>
            <w:tcBorders>
              <w:top w:val="single" w:sz="2" w:space="0" w:color="BFBFBF"/>
              <w:left w:val="single" w:sz="2" w:space="0" w:color="BFBFBF"/>
              <w:bottom w:val="single" w:sz="2" w:space="0" w:color="BFBFBF"/>
              <w:right w:val="single" w:sz="2" w:space="0" w:color="BFBFBF"/>
            </w:tcBorders>
            <w:vAlign w:val="center"/>
          </w:tcPr>
          <w:p w14:paraId="4F02AF3A" w14:textId="77777777" w:rsidR="00F71A04" w:rsidRPr="00091037" w:rsidRDefault="00F71A04" w:rsidP="00696EDB">
            <w:pPr>
              <w:rPr>
                <w:sz w:val="24"/>
                <w:szCs w:val="24"/>
              </w:rPr>
            </w:pPr>
            <w:r w:rsidRPr="00091037">
              <w:rPr>
                <w:rFonts w:ascii="Arial" w:eastAsia="Arial" w:hAnsi="Arial" w:cs="Arial"/>
                <w:color w:val="5E5E5E"/>
                <w:sz w:val="24"/>
                <w:szCs w:val="24"/>
              </w:rPr>
              <w:t>Recommend mode of delivery and timing (if LSCS)</w:t>
            </w:r>
          </w:p>
        </w:tc>
        <w:tc>
          <w:tcPr>
            <w:tcW w:w="809" w:type="pct"/>
            <w:tcBorders>
              <w:top w:val="single" w:sz="2" w:space="0" w:color="BFBFBF"/>
              <w:left w:val="single" w:sz="2" w:space="0" w:color="BFBFBF"/>
              <w:bottom w:val="single" w:sz="2" w:space="0" w:color="BFBFBF"/>
              <w:right w:val="single" w:sz="2" w:space="0" w:color="BFBFBF"/>
            </w:tcBorders>
          </w:tcPr>
          <w:p w14:paraId="35091897"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39012E80" w14:textId="77777777" w:rsidR="00F71A04" w:rsidRPr="00091037" w:rsidRDefault="00F71A04" w:rsidP="00696EDB">
            <w:pPr>
              <w:rPr>
                <w:sz w:val="24"/>
                <w:szCs w:val="24"/>
              </w:rPr>
            </w:pPr>
          </w:p>
        </w:tc>
      </w:tr>
      <w:tr w:rsidR="00F71A04" w:rsidRPr="00091037" w14:paraId="7B5DE32E" w14:textId="77777777" w:rsidTr="00535747">
        <w:trPr>
          <w:trHeight w:val="565"/>
        </w:trPr>
        <w:tc>
          <w:tcPr>
            <w:tcW w:w="233" w:type="pct"/>
            <w:tcBorders>
              <w:top w:val="single" w:sz="2" w:space="0" w:color="BFBFBF"/>
              <w:left w:val="single" w:sz="2" w:space="0" w:color="D6D6D6"/>
              <w:bottom w:val="single" w:sz="2" w:space="0" w:color="BFBFBF"/>
              <w:right w:val="single" w:sz="2" w:space="0" w:color="BFBFBF"/>
            </w:tcBorders>
            <w:vAlign w:val="center"/>
          </w:tcPr>
          <w:p w14:paraId="27999AC2" w14:textId="77777777" w:rsidR="00F71A04" w:rsidRPr="00091037" w:rsidRDefault="00F71A04" w:rsidP="00696EDB">
            <w:pPr>
              <w:ind w:left="110"/>
              <w:rPr>
                <w:sz w:val="24"/>
                <w:szCs w:val="24"/>
              </w:rPr>
            </w:pPr>
            <w:r w:rsidRPr="00091037">
              <w:rPr>
                <w:rFonts w:ascii="Arial" w:eastAsia="Arial" w:hAnsi="Arial" w:cs="Arial"/>
                <w:color w:val="5E5E5E"/>
                <w:sz w:val="24"/>
                <w:szCs w:val="24"/>
              </w:rPr>
              <w:t>2</w:t>
            </w:r>
          </w:p>
        </w:tc>
        <w:tc>
          <w:tcPr>
            <w:tcW w:w="3014" w:type="pct"/>
            <w:tcBorders>
              <w:top w:val="single" w:sz="2" w:space="0" w:color="BFBFBF"/>
              <w:left w:val="single" w:sz="2" w:space="0" w:color="BFBFBF"/>
              <w:bottom w:val="single" w:sz="2" w:space="0" w:color="BFBFBF"/>
              <w:right w:val="single" w:sz="2" w:space="0" w:color="BFBFBF"/>
            </w:tcBorders>
            <w:vAlign w:val="center"/>
          </w:tcPr>
          <w:p w14:paraId="4AD2BDCC" w14:textId="77777777" w:rsidR="00F71A04" w:rsidRPr="00091037" w:rsidRDefault="00F71A04" w:rsidP="00696EDB">
            <w:pPr>
              <w:rPr>
                <w:sz w:val="24"/>
                <w:szCs w:val="24"/>
              </w:rPr>
            </w:pPr>
            <w:r w:rsidRPr="00091037">
              <w:rPr>
                <w:rFonts w:ascii="Arial" w:eastAsia="Arial" w:hAnsi="Arial" w:cs="Arial"/>
                <w:color w:val="5E5E5E"/>
                <w:sz w:val="24"/>
                <w:szCs w:val="24"/>
              </w:rPr>
              <w:t>Review intrapartum and postpartum management plan</w:t>
            </w:r>
          </w:p>
        </w:tc>
        <w:tc>
          <w:tcPr>
            <w:tcW w:w="809" w:type="pct"/>
            <w:tcBorders>
              <w:top w:val="single" w:sz="2" w:space="0" w:color="BFBFBF"/>
              <w:left w:val="single" w:sz="2" w:space="0" w:color="BFBFBF"/>
              <w:bottom w:val="single" w:sz="2" w:space="0" w:color="BFBFBF"/>
              <w:right w:val="single" w:sz="2" w:space="0" w:color="BFBFBF"/>
            </w:tcBorders>
          </w:tcPr>
          <w:p w14:paraId="11C8133A"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439662EC" w14:textId="77777777" w:rsidR="00F71A04" w:rsidRPr="00091037" w:rsidRDefault="00F71A04" w:rsidP="00696EDB">
            <w:pPr>
              <w:rPr>
                <w:sz w:val="24"/>
                <w:szCs w:val="24"/>
              </w:rPr>
            </w:pPr>
          </w:p>
        </w:tc>
      </w:tr>
      <w:tr w:rsidR="00F71A04" w:rsidRPr="00091037" w14:paraId="3734A950" w14:textId="77777777" w:rsidTr="00535747">
        <w:trPr>
          <w:trHeight w:val="645"/>
        </w:trPr>
        <w:tc>
          <w:tcPr>
            <w:tcW w:w="233" w:type="pct"/>
            <w:tcBorders>
              <w:top w:val="single" w:sz="2" w:space="0" w:color="BFBFBF"/>
              <w:left w:val="single" w:sz="2" w:space="0" w:color="D6D6D6"/>
              <w:bottom w:val="single" w:sz="2" w:space="0" w:color="BFBFBF"/>
              <w:right w:val="single" w:sz="2" w:space="0" w:color="BFBFBF"/>
            </w:tcBorders>
            <w:vAlign w:val="center"/>
          </w:tcPr>
          <w:p w14:paraId="5BE147AE" w14:textId="77777777" w:rsidR="00F71A04" w:rsidRPr="00091037" w:rsidRDefault="00F71A04" w:rsidP="00696EDB">
            <w:pPr>
              <w:ind w:left="110"/>
              <w:rPr>
                <w:sz w:val="24"/>
                <w:szCs w:val="24"/>
              </w:rPr>
            </w:pPr>
            <w:r w:rsidRPr="00091037">
              <w:rPr>
                <w:rFonts w:ascii="Arial" w:eastAsia="Arial" w:hAnsi="Arial" w:cs="Arial"/>
                <w:color w:val="5E5E5E"/>
                <w:sz w:val="24"/>
                <w:szCs w:val="24"/>
              </w:rPr>
              <w:t>3</w:t>
            </w:r>
          </w:p>
        </w:tc>
        <w:tc>
          <w:tcPr>
            <w:tcW w:w="3014" w:type="pct"/>
            <w:tcBorders>
              <w:top w:val="single" w:sz="2" w:space="0" w:color="BFBFBF"/>
              <w:left w:val="single" w:sz="2" w:space="0" w:color="BFBFBF"/>
              <w:bottom w:val="single" w:sz="2" w:space="0" w:color="BFBFBF"/>
              <w:right w:val="single" w:sz="2" w:space="0" w:color="BFBFBF"/>
            </w:tcBorders>
          </w:tcPr>
          <w:p w14:paraId="6C87D4AC" w14:textId="77777777" w:rsidR="00F71A04" w:rsidRPr="00091037" w:rsidRDefault="00F71A04" w:rsidP="00696EDB">
            <w:pPr>
              <w:ind w:right="8"/>
              <w:rPr>
                <w:sz w:val="24"/>
                <w:szCs w:val="24"/>
              </w:rPr>
            </w:pPr>
            <w:r w:rsidRPr="00091037">
              <w:rPr>
                <w:rFonts w:ascii="Arial" w:eastAsia="Arial" w:hAnsi="Arial" w:cs="Arial"/>
                <w:color w:val="5E5E5E"/>
                <w:sz w:val="24"/>
                <w:szCs w:val="24"/>
              </w:rPr>
              <w:t>Ensure pharmacy team aware of potential maternal and neonatal drugs and formulations</w:t>
            </w:r>
          </w:p>
        </w:tc>
        <w:tc>
          <w:tcPr>
            <w:tcW w:w="809" w:type="pct"/>
            <w:tcBorders>
              <w:top w:val="single" w:sz="2" w:space="0" w:color="BFBFBF"/>
              <w:left w:val="single" w:sz="2" w:space="0" w:color="BFBFBF"/>
              <w:bottom w:val="single" w:sz="2" w:space="0" w:color="BFBFBF"/>
              <w:right w:val="single" w:sz="2" w:space="0" w:color="BFBFBF"/>
            </w:tcBorders>
          </w:tcPr>
          <w:p w14:paraId="31F6AAFE"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5F0AAA50" w14:textId="77777777" w:rsidR="00F71A04" w:rsidRPr="00091037" w:rsidRDefault="00F71A04" w:rsidP="00696EDB">
            <w:pPr>
              <w:rPr>
                <w:sz w:val="24"/>
                <w:szCs w:val="24"/>
              </w:rPr>
            </w:pPr>
          </w:p>
        </w:tc>
      </w:tr>
      <w:tr w:rsidR="00F71A04" w:rsidRPr="00091037" w14:paraId="1CD7433E" w14:textId="77777777" w:rsidTr="00535747">
        <w:trPr>
          <w:trHeight w:val="565"/>
        </w:trPr>
        <w:tc>
          <w:tcPr>
            <w:tcW w:w="233" w:type="pct"/>
            <w:tcBorders>
              <w:top w:val="single" w:sz="2" w:space="0" w:color="BFBFBF"/>
              <w:left w:val="single" w:sz="2" w:space="0" w:color="D6D6D6"/>
              <w:bottom w:val="single" w:sz="2" w:space="0" w:color="BFBFBF"/>
              <w:right w:val="single" w:sz="2" w:space="0" w:color="BFBFBF"/>
            </w:tcBorders>
            <w:vAlign w:val="center"/>
          </w:tcPr>
          <w:p w14:paraId="7A502B44" w14:textId="77777777" w:rsidR="00F71A04" w:rsidRPr="00091037" w:rsidRDefault="00F71A04" w:rsidP="00696EDB">
            <w:pPr>
              <w:ind w:left="110"/>
              <w:rPr>
                <w:sz w:val="24"/>
                <w:szCs w:val="24"/>
              </w:rPr>
            </w:pPr>
            <w:r w:rsidRPr="00091037">
              <w:rPr>
                <w:rFonts w:ascii="Arial" w:eastAsia="Arial" w:hAnsi="Arial" w:cs="Arial"/>
                <w:color w:val="5E5E5E"/>
                <w:sz w:val="24"/>
                <w:szCs w:val="24"/>
              </w:rPr>
              <w:t>4</w:t>
            </w:r>
          </w:p>
        </w:tc>
        <w:tc>
          <w:tcPr>
            <w:tcW w:w="3014" w:type="pct"/>
            <w:tcBorders>
              <w:top w:val="single" w:sz="2" w:space="0" w:color="BFBFBF"/>
              <w:left w:val="single" w:sz="2" w:space="0" w:color="BFBFBF"/>
              <w:bottom w:val="single" w:sz="2" w:space="0" w:color="BFBFBF"/>
              <w:right w:val="single" w:sz="2" w:space="0" w:color="BFBFBF"/>
            </w:tcBorders>
            <w:vAlign w:val="center"/>
          </w:tcPr>
          <w:p w14:paraId="7098BB4C" w14:textId="77777777" w:rsidR="00F71A04" w:rsidRPr="00091037" w:rsidRDefault="00F71A04" w:rsidP="00696EDB">
            <w:pPr>
              <w:rPr>
                <w:sz w:val="24"/>
                <w:szCs w:val="24"/>
              </w:rPr>
            </w:pPr>
            <w:r w:rsidRPr="00091037">
              <w:rPr>
                <w:rFonts w:ascii="Arial" w:eastAsia="Arial" w:hAnsi="Arial" w:cs="Arial"/>
                <w:color w:val="5E5E5E"/>
                <w:sz w:val="24"/>
                <w:szCs w:val="24"/>
              </w:rPr>
              <w:t>Notify Paediatric Department of plan</w:t>
            </w:r>
          </w:p>
        </w:tc>
        <w:tc>
          <w:tcPr>
            <w:tcW w:w="809" w:type="pct"/>
            <w:tcBorders>
              <w:top w:val="single" w:sz="2" w:space="0" w:color="BFBFBF"/>
              <w:left w:val="single" w:sz="2" w:space="0" w:color="BFBFBF"/>
              <w:bottom w:val="single" w:sz="2" w:space="0" w:color="BFBFBF"/>
              <w:right w:val="single" w:sz="2" w:space="0" w:color="BFBFBF"/>
            </w:tcBorders>
          </w:tcPr>
          <w:p w14:paraId="2E564C85"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3FC2522C" w14:textId="77777777" w:rsidR="00F71A04" w:rsidRPr="00091037" w:rsidRDefault="00F71A04" w:rsidP="00696EDB">
            <w:pPr>
              <w:rPr>
                <w:sz w:val="24"/>
                <w:szCs w:val="24"/>
              </w:rPr>
            </w:pPr>
          </w:p>
        </w:tc>
      </w:tr>
      <w:tr w:rsidR="00F71A04" w:rsidRPr="00091037" w14:paraId="5C832B15" w14:textId="77777777" w:rsidTr="00535747">
        <w:trPr>
          <w:trHeight w:val="639"/>
        </w:trPr>
        <w:tc>
          <w:tcPr>
            <w:tcW w:w="233" w:type="pct"/>
            <w:tcBorders>
              <w:top w:val="single" w:sz="2" w:space="0" w:color="BFBFBF"/>
              <w:left w:val="single" w:sz="2" w:space="0" w:color="D6D6D6"/>
              <w:bottom w:val="single" w:sz="2" w:space="0" w:color="BFBFBF"/>
              <w:right w:val="single" w:sz="2" w:space="0" w:color="BFBFBF"/>
            </w:tcBorders>
            <w:vAlign w:val="center"/>
          </w:tcPr>
          <w:p w14:paraId="093B7286" w14:textId="77777777" w:rsidR="00F71A04" w:rsidRPr="00091037" w:rsidRDefault="00F71A04" w:rsidP="00696EDB">
            <w:pPr>
              <w:ind w:left="110"/>
              <w:rPr>
                <w:sz w:val="24"/>
                <w:szCs w:val="24"/>
              </w:rPr>
            </w:pPr>
            <w:r w:rsidRPr="00091037">
              <w:rPr>
                <w:rFonts w:ascii="Arial" w:eastAsia="Arial" w:hAnsi="Arial" w:cs="Arial"/>
                <w:color w:val="5E5E5E"/>
                <w:sz w:val="24"/>
                <w:szCs w:val="24"/>
              </w:rPr>
              <w:t>5</w:t>
            </w:r>
          </w:p>
        </w:tc>
        <w:tc>
          <w:tcPr>
            <w:tcW w:w="3014" w:type="pct"/>
            <w:tcBorders>
              <w:top w:val="single" w:sz="2" w:space="0" w:color="BFBFBF"/>
              <w:left w:val="single" w:sz="2" w:space="0" w:color="BFBFBF"/>
              <w:bottom w:val="single" w:sz="2" w:space="0" w:color="BFBFBF"/>
              <w:right w:val="single" w:sz="2" w:space="0" w:color="BFBFBF"/>
            </w:tcBorders>
          </w:tcPr>
          <w:p w14:paraId="48A53FB8" w14:textId="77777777" w:rsidR="00F71A04" w:rsidRPr="00091037" w:rsidRDefault="00F71A04" w:rsidP="00696EDB">
            <w:pPr>
              <w:rPr>
                <w:sz w:val="24"/>
                <w:szCs w:val="24"/>
              </w:rPr>
            </w:pPr>
            <w:r w:rsidRPr="00091037">
              <w:rPr>
                <w:rFonts w:ascii="Arial" w:eastAsia="Arial" w:hAnsi="Arial" w:cs="Arial"/>
                <w:color w:val="5E5E5E"/>
                <w:sz w:val="24"/>
                <w:szCs w:val="24"/>
              </w:rPr>
              <w:t>Confirm current maternal ART including dose and frequency</w:t>
            </w:r>
          </w:p>
        </w:tc>
        <w:tc>
          <w:tcPr>
            <w:tcW w:w="809" w:type="pct"/>
            <w:tcBorders>
              <w:top w:val="single" w:sz="2" w:space="0" w:color="BFBFBF"/>
              <w:left w:val="single" w:sz="2" w:space="0" w:color="BFBFBF"/>
              <w:bottom w:val="single" w:sz="2" w:space="0" w:color="BFBFBF"/>
              <w:right w:val="single" w:sz="2" w:space="0" w:color="BFBFBF"/>
            </w:tcBorders>
          </w:tcPr>
          <w:p w14:paraId="068A42CD"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0131547F" w14:textId="77777777" w:rsidR="00F71A04" w:rsidRPr="00091037" w:rsidRDefault="00F71A04" w:rsidP="00696EDB">
            <w:pPr>
              <w:rPr>
                <w:sz w:val="24"/>
                <w:szCs w:val="24"/>
              </w:rPr>
            </w:pPr>
          </w:p>
        </w:tc>
      </w:tr>
      <w:tr w:rsidR="00F71A04" w:rsidRPr="00091037" w14:paraId="72E11652" w14:textId="77777777" w:rsidTr="00535747">
        <w:trPr>
          <w:trHeight w:val="372"/>
        </w:trPr>
        <w:tc>
          <w:tcPr>
            <w:tcW w:w="4056" w:type="pct"/>
            <w:gridSpan w:val="3"/>
            <w:tcBorders>
              <w:top w:val="single" w:sz="2" w:space="0" w:color="BFBFBF"/>
              <w:left w:val="single" w:sz="2" w:space="0" w:color="D6D6D6"/>
              <w:bottom w:val="single" w:sz="2" w:space="0" w:color="BFBFBF"/>
              <w:right w:val="nil"/>
            </w:tcBorders>
            <w:vAlign w:val="center"/>
          </w:tcPr>
          <w:p w14:paraId="2F189F25" w14:textId="77777777" w:rsidR="00F71A04" w:rsidRPr="00091037" w:rsidRDefault="00F71A04" w:rsidP="00696EDB">
            <w:pPr>
              <w:ind w:left="10"/>
              <w:rPr>
                <w:sz w:val="24"/>
                <w:szCs w:val="24"/>
              </w:rPr>
            </w:pPr>
            <w:r w:rsidRPr="00091037">
              <w:rPr>
                <w:rFonts w:ascii="Arial" w:eastAsia="Arial" w:hAnsi="Arial" w:cs="Arial"/>
                <w:b/>
                <w:color w:val="5E5E5E"/>
                <w:sz w:val="24"/>
                <w:szCs w:val="24"/>
              </w:rPr>
              <w:t xml:space="preserve">If HIV </w:t>
            </w:r>
            <w:proofErr w:type="gramStart"/>
            <w:r w:rsidRPr="00091037">
              <w:rPr>
                <w:rFonts w:ascii="Arial" w:eastAsia="Arial" w:hAnsi="Arial" w:cs="Arial"/>
                <w:b/>
                <w:color w:val="5E5E5E"/>
                <w:sz w:val="24"/>
                <w:szCs w:val="24"/>
              </w:rPr>
              <w:t>PCR  &gt;</w:t>
            </w:r>
            <w:proofErr w:type="gramEnd"/>
            <w:r w:rsidRPr="00091037">
              <w:rPr>
                <w:rFonts w:ascii="Arial" w:eastAsia="Arial" w:hAnsi="Arial" w:cs="Arial"/>
                <w:b/>
                <w:color w:val="5E5E5E"/>
                <w:sz w:val="24"/>
                <w:szCs w:val="24"/>
              </w:rPr>
              <w:t>50 copies/mL at 36 weeks</w:t>
            </w:r>
          </w:p>
        </w:tc>
        <w:tc>
          <w:tcPr>
            <w:tcW w:w="944" w:type="pct"/>
            <w:tcBorders>
              <w:top w:val="single" w:sz="2" w:space="0" w:color="BFBFBF"/>
              <w:left w:val="nil"/>
              <w:bottom w:val="single" w:sz="2" w:space="0" w:color="BFBFBF"/>
              <w:right w:val="single" w:sz="2" w:space="0" w:color="D6D6D6"/>
            </w:tcBorders>
          </w:tcPr>
          <w:p w14:paraId="5E9E1D90" w14:textId="77777777" w:rsidR="00F71A04" w:rsidRPr="00091037" w:rsidRDefault="00F71A04" w:rsidP="00696EDB">
            <w:pPr>
              <w:rPr>
                <w:sz w:val="24"/>
                <w:szCs w:val="24"/>
              </w:rPr>
            </w:pPr>
          </w:p>
        </w:tc>
      </w:tr>
      <w:tr w:rsidR="00F71A04" w:rsidRPr="00091037" w14:paraId="7D6E8155" w14:textId="77777777" w:rsidTr="00535747">
        <w:trPr>
          <w:trHeight w:val="565"/>
        </w:trPr>
        <w:tc>
          <w:tcPr>
            <w:tcW w:w="233" w:type="pct"/>
            <w:tcBorders>
              <w:top w:val="single" w:sz="2" w:space="0" w:color="BFBFBF"/>
              <w:left w:val="single" w:sz="2" w:space="0" w:color="D6D6D6"/>
              <w:bottom w:val="single" w:sz="2" w:space="0" w:color="BFBFBF"/>
              <w:right w:val="single" w:sz="2" w:space="0" w:color="BFBFBF"/>
            </w:tcBorders>
            <w:vAlign w:val="center"/>
          </w:tcPr>
          <w:p w14:paraId="40222F0A" w14:textId="77777777" w:rsidR="00F71A04" w:rsidRPr="00091037" w:rsidRDefault="00F71A04" w:rsidP="00696EDB">
            <w:pPr>
              <w:ind w:left="110"/>
              <w:rPr>
                <w:sz w:val="24"/>
                <w:szCs w:val="24"/>
              </w:rPr>
            </w:pPr>
            <w:r w:rsidRPr="00091037">
              <w:rPr>
                <w:rFonts w:ascii="Arial" w:eastAsia="Arial" w:hAnsi="Arial" w:cs="Arial"/>
                <w:color w:val="5E5E5E"/>
                <w:sz w:val="24"/>
                <w:szCs w:val="24"/>
              </w:rPr>
              <w:t>6</w:t>
            </w:r>
          </w:p>
        </w:tc>
        <w:tc>
          <w:tcPr>
            <w:tcW w:w="3014" w:type="pct"/>
            <w:tcBorders>
              <w:top w:val="single" w:sz="2" w:space="0" w:color="BFBFBF"/>
              <w:left w:val="single" w:sz="2" w:space="0" w:color="BFBFBF"/>
              <w:bottom w:val="single" w:sz="2" w:space="0" w:color="BFBFBF"/>
              <w:right w:val="single" w:sz="2" w:space="0" w:color="BFBFBF"/>
            </w:tcBorders>
            <w:vAlign w:val="center"/>
          </w:tcPr>
          <w:p w14:paraId="7A737828" w14:textId="77777777" w:rsidR="00F71A04" w:rsidRPr="00091037" w:rsidRDefault="00F71A04" w:rsidP="00696EDB">
            <w:pPr>
              <w:rPr>
                <w:sz w:val="24"/>
                <w:szCs w:val="24"/>
              </w:rPr>
            </w:pPr>
            <w:r w:rsidRPr="00091037">
              <w:rPr>
                <w:rFonts w:ascii="Arial" w:eastAsia="Arial" w:hAnsi="Arial" w:cs="Arial"/>
                <w:color w:val="5E5E5E"/>
                <w:sz w:val="24"/>
                <w:szCs w:val="24"/>
              </w:rPr>
              <w:t>Contact specialist centre as matter of urgency</w:t>
            </w:r>
          </w:p>
        </w:tc>
        <w:tc>
          <w:tcPr>
            <w:tcW w:w="809" w:type="pct"/>
            <w:tcBorders>
              <w:top w:val="single" w:sz="2" w:space="0" w:color="BFBFBF"/>
              <w:left w:val="single" w:sz="2" w:space="0" w:color="BFBFBF"/>
              <w:bottom w:val="single" w:sz="2" w:space="0" w:color="BFBFBF"/>
              <w:right w:val="single" w:sz="2" w:space="0" w:color="BFBFBF"/>
            </w:tcBorders>
            <w:vAlign w:val="bottom"/>
          </w:tcPr>
          <w:p w14:paraId="3AD59B74"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2FB993F9" w14:textId="77777777" w:rsidR="00F71A04" w:rsidRPr="00091037" w:rsidRDefault="00F71A04" w:rsidP="00696EDB">
            <w:pPr>
              <w:rPr>
                <w:sz w:val="24"/>
                <w:szCs w:val="24"/>
              </w:rPr>
            </w:pPr>
          </w:p>
        </w:tc>
      </w:tr>
      <w:tr w:rsidR="00F71A04" w:rsidRPr="00091037" w14:paraId="034AED80" w14:textId="77777777" w:rsidTr="00535747">
        <w:trPr>
          <w:trHeight w:val="565"/>
        </w:trPr>
        <w:tc>
          <w:tcPr>
            <w:tcW w:w="233" w:type="pct"/>
            <w:tcBorders>
              <w:top w:val="single" w:sz="2" w:space="0" w:color="BFBFBF"/>
              <w:left w:val="single" w:sz="2" w:space="0" w:color="D6D6D6"/>
              <w:bottom w:val="single" w:sz="2" w:space="0" w:color="BFBFBF"/>
              <w:right w:val="single" w:sz="2" w:space="0" w:color="BFBFBF"/>
            </w:tcBorders>
            <w:vAlign w:val="center"/>
          </w:tcPr>
          <w:p w14:paraId="13649DD5" w14:textId="77777777" w:rsidR="00F71A04" w:rsidRPr="00091037" w:rsidRDefault="00F71A04" w:rsidP="00696EDB">
            <w:pPr>
              <w:ind w:left="110"/>
              <w:rPr>
                <w:sz w:val="24"/>
                <w:szCs w:val="24"/>
              </w:rPr>
            </w:pPr>
            <w:r w:rsidRPr="00091037">
              <w:rPr>
                <w:rFonts w:ascii="Arial" w:eastAsia="Arial" w:hAnsi="Arial" w:cs="Arial"/>
                <w:color w:val="5E5E5E"/>
                <w:sz w:val="24"/>
                <w:szCs w:val="24"/>
              </w:rPr>
              <w:t>7</w:t>
            </w:r>
          </w:p>
        </w:tc>
        <w:tc>
          <w:tcPr>
            <w:tcW w:w="3014" w:type="pct"/>
            <w:tcBorders>
              <w:top w:val="single" w:sz="2" w:space="0" w:color="BFBFBF"/>
              <w:left w:val="single" w:sz="2" w:space="0" w:color="BFBFBF"/>
              <w:bottom w:val="single" w:sz="2" w:space="0" w:color="BFBFBF"/>
              <w:right w:val="single" w:sz="2" w:space="0" w:color="BFBFBF"/>
            </w:tcBorders>
            <w:vAlign w:val="center"/>
          </w:tcPr>
          <w:p w14:paraId="1607A2EA" w14:textId="77777777" w:rsidR="00F71A04" w:rsidRPr="00091037" w:rsidRDefault="00F71A04" w:rsidP="00696EDB">
            <w:pPr>
              <w:rPr>
                <w:sz w:val="24"/>
                <w:szCs w:val="24"/>
              </w:rPr>
            </w:pPr>
            <w:r w:rsidRPr="00091037">
              <w:rPr>
                <w:rFonts w:ascii="Arial" w:eastAsia="Arial" w:hAnsi="Arial" w:cs="Arial"/>
                <w:color w:val="5E5E5E"/>
                <w:sz w:val="24"/>
                <w:szCs w:val="24"/>
              </w:rPr>
              <w:t>Review adherence and concomitant medication</w:t>
            </w:r>
          </w:p>
        </w:tc>
        <w:tc>
          <w:tcPr>
            <w:tcW w:w="809" w:type="pct"/>
            <w:tcBorders>
              <w:top w:val="single" w:sz="2" w:space="0" w:color="BFBFBF"/>
              <w:left w:val="single" w:sz="2" w:space="0" w:color="BFBFBF"/>
              <w:bottom w:val="single" w:sz="2" w:space="0" w:color="BFBFBF"/>
              <w:right w:val="single" w:sz="2" w:space="0" w:color="BFBFBF"/>
            </w:tcBorders>
          </w:tcPr>
          <w:p w14:paraId="3E0196C4"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5E01BA0A" w14:textId="77777777" w:rsidR="00F71A04" w:rsidRPr="00091037" w:rsidRDefault="00F71A04" w:rsidP="00696EDB">
            <w:pPr>
              <w:rPr>
                <w:sz w:val="24"/>
                <w:szCs w:val="24"/>
              </w:rPr>
            </w:pPr>
          </w:p>
        </w:tc>
      </w:tr>
      <w:tr w:rsidR="00F71A04" w:rsidRPr="00091037" w14:paraId="036344D4" w14:textId="77777777" w:rsidTr="00535747">
        <w:trPr>
          <w:trHeight w:val="565"/>
        </w:trPr>
        <w:tc>
          <w:tcPr>
            <w:tcW w:w="233" w:type="pct"/>
            <w:tcBorders>
              <w:top w:val="single" w:sz="2" w:space="0" w:color="BFBFBF"/>
              <w:left w:val="single" w:sz="2" w:space="0" w:color="D6D6D6"/>
              <w:bottom w:val="single" w:sz="2" w:space="0" w:color="BFBFBF"/>
              <w:right w:val="single" w:sz="2" w:space="0" w:color="BFBFBF"/>
            </w:tcBorders>
            <w:vAlign w:val="center"/>
          </w:tcPr>
          <w:p w14:paraId="6C85EF22" w14:textId="77777777" w:rsidR="00F71A04" w:rsidRPr="00091037" w:rsidRDefault="00F71A04" w:rsidP="00696EDB">
            <w:pPr>
              <w:ind w:left="110"/>
              <w:rPr>
                <w:sz w:val="24"/>
                <w:szCs w:val="24"/>
              </w:rPr>
            </w:pPr>
            <w:r w:rsidRPr="00091037">
              <w:rPr>
                <w:rFonts w:ascii="Arial" w:eastAsia="Arial" w:hAnsi="Arial" w:cs="Arial"/>
                <w:color w:val="5E5E5E"/>
                <w:sz w:val="24"/>
                <w:szCs w:val="24"/>
              </w:rPr>
              <w:t>8</w:t>
            </w:r>
          </w:p>
        </w:tc>
        <w:tc>
          <w:tcPr>
            <w:tcW w:w="3014" w:type="pct"/>
            <w:tcBorders>
              <w:top w:val="single" w:sz="2" w:space="0" w:color="BFBFBF"/>
              <w:left w:val="single" w:sz="2" w:space="0" w:color="BFBFBF"/>
              <w:bottom w:val="single" w:sz="2" w:space="0" w:color="BFBFBF"/>
              <w:right w:val="single" w:sz="2" w:space="0" w:color="BFBFBF"/>
            </w:tcBorders>
            <w:vAlign w:val="center"/>
          </w:tcPr>
          <w:p w14:paraId="6933EEED" w14:textId="77777777" w:rsidR="00F71A04" w:rsidRPr="00091037" w:rsidRDefault="00F71A04" w:rsidP="00696EDB">
            <w:pPr>
              <w:rPr>
                <w:sz w:val="24"/>
                <w:szCs w:val="24"/>
              </w:rPr>
            </w:pPr>
            <w:r w:rsidRPr="00091037">
              <w:rPr>
                <w:rFonts w:ascii="Arial" w:eastAsia="Arial" w:hAnsi="Arial" w:cs="Arial"/>
                <w:color w:val="5E5E5E"/>
                <w:sz w:val="24"/>
                <w:szCs w:val="24"/>
              </w:rPr>
              <w:t>Perform resistance test if appropriate</w:t>
            </w:r>
          </w:p>
        </w:tc>
        <w:tc>
          <w:tcPr>
            <w:tcW w:w="809" w:type="pct"/>
            <w:tcBorders>
              <w:top w:val="single" w:sz="2" w:space="0" w:color="BFBFBF"/>
              <w:left w:val="single" w:sz="2" w:space="0" w:color="BFBFBF"/>
              <w:bottom w:val="single" w:sz="2" w:space="0" w:color="BFBFBF"/>
              <w:right w:val="single" w:sz="2" w:space="0" w:color="BFBFBF"/>
            </w:tcBorders>
          </w:tcPr>
          <w:p w14:paraId="0861E985"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2F484A9D" w14:textId="77777777" w:rsidR="00F71A04" w:rsidRPr="00091037" w:rsidRDefault="00F71A04" w:rsidP="00696EDB">
            <w:pPr>
              <w:rPr>
                <w:sz w:val="24"/>
                <w:szCs w:val="24"/>
              </w:rPr>
            </w:pPr>
          </w:p>
        </w:tc>
      </w:tr>
      <w:tr w:rsidR="00F71A04" w:rsidRPr="00091037" w14:paraId="140029F3" w14:textId="77777777" w:rsidTr="00535747">
        <w:trPr>
          <w:trHeight w:val="565"/>
        </w:trPr>
        <w:tc>
          <w:tcPr>
            <w:tcW w:w="233" w:type="pct"/>
            <w:tcBorders>
              <w:top w:val="single" w:sz="2" w:space="0" w:color="BFBFBF"/>
              <w:left w:val="single" w:sz="2" w:space="0" w:color="D6D6D6"/>
              <w:bottom w:val="single" w:sz="2" w:space="0" w:color="BFBFBF"/>
              <w:right w:val="single" w:sz="2" w:space="0" w:color="BFBFBF"/>
            </w:tcBorders>
            <w:vAlign w:val="center"/>
          </w:tcPr>
          <w:p w14:paraId="125419B0" w14:textId="77777777" w:rsidR="00F71A04" w:rsidRPr="00091037" w:rsidRDefault="00F71A04" w:rsidP="00696EDB">
            <w:pPr>
              <w:ind w:left="110"/>
              <w:rPr>
                <w:sz w:val="24"/>
                <w:szCs w:val="24"/>
              </w:rPr>
            </w:pPr>
            <w:r w:rsidRPr="00091037">
              <w:rPr>
                <w:rFonts w:ascii="Arial" w:eastAsia="Arial" w:hAnsi="Arial" w:cs="Arial"/>
                <w:color w:val="5E5E5E"/>
                <w:sz w:val="24"/>
                <w:szCs w:val="24"/>
              </w:rPr>
              <w:t>9</w:t>
            </w:r>
          </w:p>
        </w:tc>
        <w:tc>
          <w:tcPr>
            <w:tcW w:w="3014" w:type="pct"/>
            <w:tcBorders>
              <w:top w:val="single" w:sz="2" w:space="0" w:color="BFBFBF"/>
              <w:left w:val="single" w:sz="2" w:space="0" w:color="BFBFBF"/>
              <w:bottom w:val="single" w:sz="2" w:space="0" w:color="BFBFBF"/>
              <w:right w:val="single" w:sz="2" w:space="0" w:color="BFBFBF"/>
            </w:tcBorders>
            <w:vAlign w:val="center"/>
          </w:tcPr>
          <w:p w14:paraId="3F6A2FE8" w14:textId="77777777" w:rsidR="00F71A04" w:rsidRPr="00091037" w:rsidRDefault="00F71A04" w:rsidP="00696EDB">
            <w:pPr>
              <w:rPr>
                <w:sz w:val="24"/>
                <w:szCs w:val="24"/>
              </w:rPr>
            </w:pPr>
            <w:r w:rsidRPr="00091037">
              <w:rPr>
                <w:rFonts w:ascii="Arial" w:eastAsia="Arial" w:hAnsi="Arial" w:cs="Arial"/>
                <w:color w:val="5E5E5E"/>
                <w:sz w:val="24"/>
                <w:szCs w:val="24"/>
              </w:rPr>
              <w:t>Consider therapeutic drug monitoring</w:t>
            </w:r>
          </w:p>
        </w:tc>
        <w:tc>
          <w:tcPr>
            <w:tcW w:w="809" w:type="pct"/>
            <w:tcBorders>
              <w:top w:val="single" w:sz="2" w:space="0" w:color="BFBFBF"/>
              <w:left w:val="single" w:sz="2" w:space="0" w:color="BFBFBF"/>
              <w:bottom w:val="single" w:sz="2" w:space="0" w:color="BFBFBF"/>
              <w:right w:val="single" w:sz="2" w:space="0" w:color="BFBFBF"/>
            </w:tcBorders>
          </w:tcPr>
          <w:p w14:paraId="67BCAF3F"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4C9BE72B" w14:textId="77777777" w:rsidR="00F71A04" w:rsidRPr="00091037" w:rsidRDefault="00F71A04" w:rsidP="00696EDB">
            <w:pPr>
              <w:rPr>
                <w:sz w:val="24"/>
                <w:szCs w:val="24"/>
              </w:rPr>
            </w:pPr>
          </w:p>
        </w:tc>
      </w:tr>
      <w:tr w:rsidR="00F71A04" w:rsidRPr="00091037" w14:paraId="490B62DF" w14:textId="77777777" w:rsidTr="00535747">
        <w:trPr>
          <w:trHeight w:val="565"/>
        </w:trPr>
        <w:tc>
          <w:tcPr>
            <w:tcW w:w="233" w:type="pct"/>
            <w:tcBorders>
              <w:top w:val="single" w:sz="2" w:space="0" w:color="BFBFBF"/>
              <w:left w:val="single" w:sz="2" w:space="0" w:color="D6D6D6"/>
              <w:bottom w:val="single" w:sz="2" w:space="0" w:color="BFBFBF"/>
              <w:right w:val="single" w:sz="2" w:space="0" w:color="BFBFBF"/>
            </w:tcBorders>
            <w:vAlign w:val="center"/>
          </w:tcPr>
          <w:p w14:paraId="65561422" w14:textId="77777777" w:rsidR="00F71A04" w:rsidRPr="00091037" w:rsidRDefault="00F71A04" w:rsidP="00696EDB">
            <w:pPr>
              <w:ind w:left="70"/>
              <w:rPr>
                <w:sz w:val="24"/>
                <w:szCs w:val="24"/>
              </w:rPr>
            </w:pPr>
            <w:r w:rsidRPr="00091037">
              <w:rPr>
                <w:rFonts w:ascii="Arial" w:eastAsia="Arial" w:hAnsi="Arial" w:cs="Arial"/>
                <w:color w:val="5E5E5E"/>
                <w:sz w:val="24"/>
                <w:szCs w:val="24"/>
              </w:rPr>
              <w:t>10</w:t>
            </w:r>
          </w:p>
        </w:tc>
        <w:tc>
          <w:tcPr>
            <w:tcW w:w="3014" w:type="pct"/>
            <w:tcBorders>
              <w:top w:val="single" w:sz="2" w:space="0" w:color="BFBFBF"/>
              <w:left w:val="single" w:sz="2" w:space="0" w:color="BFBFBF"/>
              <w:bottom w:val="single" w:sz="2" w:space="0" w:color="BFBFBF"/>
              <w:right w:val="single" w:sz="2" w:space="0" w:color="BFBFBF"/>
            </w:tcBorders>
            <w:vAlign w:val="center"/>
          </w:tcPr>
          <w:p w14:paraId="324F59C8" w14:textId="77777777" w:rsidR="00F71A04" w:rsidRPr="00091037" w:rsidRDefault="00F71A04" w:rsidP="00696EDB">
            <w:pPr>
              <w:rPr>
                <w:sz w:val="24"/>
                <w:szCs w:val="24"/>
              </w:rPr>
            </w:pPr>
            <w:r w:rsidRPr="00091037">
              <w:rPr>
                <w:rFonts w:ascii="Arial" w:eastAsia="Arial" w:hAnsi="Arial" w:cs="Arial"/>
                <w:color w:val="5E5E5E"/>
                <w:sz w:val="24"/>
                <w:szCs w:val="24"/>
              </w:rPr>
              <w:t>Optimize to best regimen and consider intensification</w:t>
            </w:r>
          </w:p>
        </w:tc>
        <w:tc>
          <w:tcPr>
            <w:tcW w:w="809" w:type="pct"/>
            <w:tcBorders>
              <w:top w:val="single" w:sz="2" w:space="0" w:color="BFBFBF"/>
              <w:left w:val="single" w:sz="2" w:space="0" w:color="BFBFBF"/>
              <w:bottom w:val="single" w:sz="2" w:space="0" w:color="BFBFBF"/>
              <w:right w:val="single" w:sz="2" w:space="0" w:color="BFBFBF"/>
            </w:tcBorders>
          </w:tcPr>
          <w:p w14:paraId="29342A0B"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513DC069" w14:textId="77777777" w:rsidR="00F71A04" w:rsidRPr="00091037" w:rsidRDefault="00F71A04" w:rsidP="00696EDB">
            <w:pPr>
              <w:rPr>
                <w:sz w:val="24"/>
                <w:szCs w:val="24"/>
              </w:rPr>
            </w:pPr>
          </w:p>
        </w:tc>
      </w:tr>
      <w:tr w:rsidR="00F71A04" w:rsidRPr="00091037" w14:paraId="048CAC67" w14:textId="77777777" w:rsidTr="00535747">
        <w:trPr>
          <w:trHeight w:val="29"/>
        </w:trPr>
        <w:tc>
          <w:tcPr>
            <w:tcW w:w="4056" w:type="pct"/>
            <w:gridSpan w:val="3"/>
            <w:tcBorders>
              <w:top w:val="single" w:sz="2" w:space="0" w:color="BFBFBF"/>
              <w:left w:val="single" w:sz="2" w:space="0" w:color="D6D6D6"/>
              <w:bottom w:val="single" w:sz="2" w:space="0" w:color="BFBFBF"/>
              <w:right w:val="nil"/>
            </w:tcBorders>
            <w:vAlign w:val="center"/>
          </w:tcPr>
          <w:p w14:paraId="54DCDFF9" w14:textId="77777777" w:rsidR="00F71A04" w:rsidRPr="00091037" w:rsidRDefault="00F71A04" w:rsidP="00696EDB">
            <w:pPr>
              <w:ind w:left="10"/>
              <w:rPr>
                <w:sz w:val="24"/>
                <w:szCs w:val="24"/>
              </w:rPr>
            </w:pPr>
            <w:r w:rsidRPr="00091037">
              <w:rPr>
                <w:rFonts w:ascii="Arial" w:eastAsia="Arial" w:hAnsi="Arial" w:cs="Arial"/>
                <w:b/>
                <w:color w:val="5E5E5E"/>
                <w:sz w:val="24"/>
                <w:szCs w:val="24"/>
              </w:rPr>
              <w:t>If HIV PCR &lt;50 copies/mL at 36 weeks</w:t>
            </w:r>
          </w:p>
        </w:tc>
        <w:tc>
          <w:tcPr>
            <w:tcW w:w="944" w:type="pct"/>
            <w:tcBorders>
              <w:top w:val="single" w:sz="2" w:space="0" w:color="BFBFBF"/>
              <w:left w:val="nil"/>
              <w:bottom w:val="single" w:sz="2" w:space="0" w:color="BFBFBF"/>
              <w:right w:val="single" w:sz="2" w:space="0" w:color="D6D6D6"/>
            </w:tcBorders>
          </w:tcPr>
          <w:p w14:paraId="388940EE" w14:textId="77777777" w:rsidR="00F71A04" w:rsidRPr="00091037" w:rsidRDefault="00F71A04" w:rsidP="00696EDB">
            <w:pPr>
              <w:rPr>
                <w:sz w:val="24"/>
                <w:szCs w:val="24"/>
              </w:rPr>
            </w:pPr>
          </w:p>
        </w:tc>
      </w:tr>
      <w:tr w:rsidR="00F71A04" w:rsidRPr="00091037" w14:paraId="35BEDD23" w14:textId="77777777" w:rsidTr="00535747">
        <w:trPr>
          <w:trHeight w:val="565"/>
        </w:trPr>
        <w:tc>
          <w:tcPr>
            <w:tcW w:w="233" w:type="pct"/>
            <w:tcBorders>
              <w:top w:val="single" w:sz="2" w:space="0" w:color="BFBFBF"/>
              <w:left w:val="single" w:sz="2" w:space="0" w:color="D6D6D6"/>
              <w:bottom w:val="single" w:sz="2" w:space="0" w:color="BFBFBF"/>
              <w:right w:val="single" w:sz="2" w:space="0" w:color="BFBFBF"/>
            </w:tcBorders>
            <w:vAlign w:val="center"/>
          </w:tcPr>
          <w:p w14:paraId="23BE98E7" w14:textId="77777777" w:rsidR="00F71A04" w:rsidRPr="00091037" w:rsidRDefault="00F71A04" w:rsidP="00696EDB">
            <w:pPr>
              <w:ind w:left="70"/>
              <w:rPr>
                <w:sz w:val="24"/>
                <w:szCs w:val="24"/>
              </w:rPr>
            </w:pPr>
            <w:r w:rsidRPr="00091037">
              <w:rPr>
                <w:rFonts w:ascii="Arial" w:eastAsia="Arial" w:hAnsi="Arial" w:cs="Arial"/>
                <w:color w:val="5E5E5E"/>
                <w:sz w:val="24"/>
                <w:szCs w:val="24"/>
              </w:rPr>
              <w:lastRenderedPageBreak/>
              <w:t>11</w:t>
            </w:r>
          </w:p>
        </w:tc>
        <w:tc>
          <w:tcPr>
            <w:tcW w:w="3014" w:type="pct"/>
            <w:tcBorders>
              <w:top w:val="single" w:sz="2" w:space="0" w:color="BFBFBF"/>
              <w:left w:val="single" w:sz="2" w:space="0" w:color="BFBFBF"/>
              <w:bottom w:val="single" w:sz="2" w:space="0" w:color="BFBFBF"/>
              <w:right w:val="single" w:sz="2" w:space="0" w:color="BFBFBF"/>
            </w:tcBorders>
            <w:vAlign w:val="center"/>
          </w:tcPr>
          <w:p w14:paraId="61FC9335" w14:textId="77777777" w:rsidR="00F71A04" w:rsidRPr="00091037" w:rsidRDefault="00F71A04" w:rsidP="00696EDB">
            <w:pPr>
              <w:rPr>
                <w:sz w:val="24"/>
                <w:szCs w:val="24"/>
              </w:rPr>
            </w:pPr>
            <w:proofErr w:type="gramStart"/>
            <w:r w:rsidRPr="00091037">
              <w:rPr>
                <w:rFonts w:ascii="Arial" w:eastAsia="Arial" w:hAnsi="Arial" w:cs="Arial"/>
                <w:color w:val="5E5E5E"/>
                <w:sz w:val="24"/>
                <w:szCs w:val="24"/>
              </w:rPr>
              <w:t>Continue on</w:t>
            </w:r>
            <w:proofErr w:type="gramEnd"/>
            <w:r w:rsidRPr="00091037">
              <w:rPr>
                <w:rFonts w:ascii="Arial" w:eastAsia="Arial" w:hAnsi="Arial" w:cs="Arial"/>
                <w:color w:val="5E5E5E"/>
                <w:sz w:val="24"/>
                <w:szCs w:val="24"/>
              </w:rPr>
              <w:t xml:space="preserve"> current ART and check HIV PCR again at delivery</w:t>
            </w:r>
          </w:p>
        </w:tc>
        <w:tc>
          <w:tcPr>
            <w:tcW w:w="809" w:type="pct"/>
            <w:tcBorders>
              <w:top w:val="single" w:sz="2" w:space="0" w:color="BFBFBF"/>
              <w:left w:val="single" w:sz="2" w:space="0" w:color="BFBFBF"/>
              <w:bottom w:val="single" w:sz="2" w:space="0" w:color="BFBFBF"/>
              <w:right w:val="single" w:sz="2" w:space="0" w:color="BFBFBF"/>
            </w:tcBorders>
          </w:tcPr>
          <w:p w14:paraId="31A8486C"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1FEF2DDB" w14:textId="77777777" w:rsidR="00F71A04" w:rsidRPr="00091037" w:rsidRDefault="00F71A04" w:rsidP="00696EDB">
            <w:pPr>
              <w:rPr>
                <w:sz w:val="24"/>
                <w:szCs w:val="24"/>
              </w:rPr>
            </w:pPr>
          </w:p>
        </w:tc>
      </w:tr>
      <w:tr w:rsidR="00F71A04" w:rsidRPr="00091037" w14:paraId="4635D76B" w14:textId="77777777" w:rsidTr="00535747">
        <w:trPr>
          <w:trHeight w:val="226"/>
        </w:trPr>
        <w:tc>
          <w:tcPr>
            <w:tcW w:w="4056" w:type="pct"/>
            <w:gridSpan w:val="3"/>
            <w:tcBorders>
              <w:top w:val="single" w:sz="2" w:space="0" w:color="BFBFBF"/>
              <w:left w:val="single" w:sz="2" w:space="0" w:color="D6D6D6"/>
              <w:bottom w:val="single" w:sz="2" w:space="0" w:color="BFBFBF"/>
              <w:right w:val="nil"/>
            </w:tcBorders>
            <w:vAlign w:val="center"/>
          </w:tcPr>
          <w:p w14:paraId="7636527E" w14:textId="77777777" w:rsidR="00F71A04" w:rsidRPr="00091037" w:rsidRDefault="00F71A04" w:rsidP="00696EDB">
            <w:pPr>
              <w:ind w:left="10"/>
              <w:rPr>
                <w:sz w:val="24"/>
                <w:szCs w:val="24"/>
              </w:rPr>
            </w:pPr>
            <w:r w:rsidRPr="00091037">
              <w:rPr>
                <w:rFonts w:ascii="Arial" w:eastAsia="Arial" w:hAnsi="Arial" w:cs="Arial"/>
                <w:b/>
                <w:color w:val="5E5E5E"/>
                <w:sz w:val="24"/>
                <w:szCs w:val="24"/>
              </w:rPr>
              <w:t>Neonatal Plan</w:t>
            </w:r>
          </w:p>
        </w:tc>
        <w:tc>
          <w:tcPr>
            <w:tcW w:w="944" w:type="pct"/>
            <w:tcBorders>
              <w:top w:val="single" w:sz="2" w:space="0" w:color="BFBFBF"/>
              <w:left w:val="nil"/>
              <w:bottom w:val="single" w:sz="2" w:space="0" w:color="BFBFBF"/>
              <w:right w:val="single" w:sz="2" w:space="0" w:color="D6D6D6"/>
            </w:tcBorders>
          </w:tcPr>
          <w:p w14:paraId="1D079041" w14:textId="77777777" w:rsidR="00F71A04" w:rsidRPr="00091037" w:rsidRDefault="00F71A04" w:rsidP="00696EDB">
            <w:pPr>
              <w:rPr>
                <w:sz w:val="24"/>
                <w:szCs w:val="24"/>
              </w:rPr>
            </w:pPr>
          </w:p>
        </w:tc>
      </w:tr>
      <w:tr w:rsidR="00F71A04" w:rsidRPr="00091037" w14:paraId="32987D6B" w14:textId="77777777" w:rsidTr="00535747">
        <w:trPr>
          <w:trHeight w:val="645"/>
        </w:trPr>
        <w:tc>
          <w:tcPr>
            <w:tcW w:w="233" w:type="pct"/>
            <w:tcBorders>
              <w:top w:val="single" w:sz="2" w:space="0" w:color="BFBFBF"/>
              <w:left w:val="single" w:sz="2" w:space="0" w:color="D6D6D6"/>
              <w:bottom w:val="single" w:sz="2" w:space="0" w:color="BFBFBF"/>
              <w:right w:val="single" w:sz="2" w:space="0" w:color="BFBFBF"/>
            </w:tcBorders>
            <w:vAlign w:val="center"/>
          </w:tcPr>
          <w:p w14:paraId="1A95FA7E" w14:textId="77777777" w:rsidR="00F71A04" w:rsidRPr="00091037" w:rsidRDefault="00F71A04" w:rsidP="00696EDB">
            <w:pPr>
              <w:ind w:left="70"/>
              <w:rPr>
                <w:sz w:val="24"/>
                <w:szCs w:val="24"/>
              </w:rPr>
            </w:pPr>
            <w:r w:rsidRPr="00091037">
              <w:rPr>
                <w:rFonts w:ascii="Arial" w:eastAsia="Arial" w:hAnsi="Arial" w:cs="Arial"/>
                <w:color w:val="5E5E5E"/>
                <w:sz w:val="24"/>
                <w:szCs w:val="24"/>
              </w:rPr>
              <w:t>12</w:t>
            </w:r>
          </w:p>
        </w:tc>
        <w:tc>
          <w:tcPr>
            <w:tcW w:w="3014" w:type="pct"/>
            <w:tcBorders>
              <w:top w:val="single" w:sz="2" w:space="0" w:color="BFBFBF"/>
              <w:left w:val="single" w:sz="2" w:space="0" w:color="BFBFBF"/>
              <w:bottom w:val="single" w:sz="2" w:space="0" w:color="BFBFBF"/>
              <w:right w:val="single" w:sz="2" w:space="0" w:color="BFBFBF"/>
            </w:tcBorders>
          </w:tcPr>
          <w:p w14:paraId="06B7665B" w14:textId="77777777" w:rsidR="00F71A04" w:rsidRPr="00091037" w:rsidRDefault="00F71A04" w:rsidP="00696EDB">
            <w:pPr>
              <w:rPr>
                <w:sz w:val="24"/>
                <w:szCs w:val="24"/>
              </w:rPr>
            </w:pPr>
            <w:r w:rsidRPr="00091037">
              <w:rPr>
                <w:rFonts w:ascii="Arial" w:eastAsia="Arial" w:hAnsi="Arial" w:cs="Arial"/>
                <w:color w:val="5E5E5E"/>
                <w:sz w:val="24"/>
                <w:szCs w:val="24"/>
              </w:rPr>
              <w:t>Review neonatal PEP plan and ensure documented in clinical notes if patient detectable and undetectable</w:t>
            </w:r>
          </w:p>
        </w:tc>
        <w:tc>
          <w:tcPr>
            <w:tcW w:w="809" w:type="pct"/>
            <w:tcBorders>
              <w:top w:val="single" w:sz="2" w:space="0" w:color="BFBFBF"/>
              <w:left w:val="single" w:sz="2" w:space="0" w:color="BFBFBF"/>
              <w:bottom w:val="single" w:sz="2" w:space="0" w:color="BFBFBF"/>
              <w:right w:val="single" w:sz="2" w:space="0" w:color="BFBFBF"/>
            </w:tcBorders>
          </w:tcPr>
          <w:p w14:paraId="44DE5579"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2081E770" w14:textId="77777777" w:rsidR="00F71A04" w:rsidRPr="00091037" w:rsidRDefault="00F71A04" w:rsidP="00696EDB">
            <w:pPr>
              <w:rPr>
                <w:sz w:val="24"/>
                <w:szCs w:val="24"/>
              </w:rPr>
            </w:pPr>
          </w:p>
        </w:tc>
      </w:tr>
      <w:tr w:rsidR="00F71A04" w:rsidRPr="00091037" w14:paraId="6765EE19" w14:textId="77777777" w:rsidTr="00535747">
        <w:trPr>
          <w:trHeight w:val="565"/>
        </w:trPr>
        <w:tc>
          <w:tcPr>
            <w:tcW w:w="233" w:type="pct"/>
            <w:tcBorders>
              <w:top w:val="single" w:sz="2" w:space="0" w:color="BFBFBF"/>
              <w:left w:val="single" w:sz="2" w:space="0" w:color="D6D6D6"/>
              <w:bottom w:val="single" w:sz="2" w:space="0" w:color="BFBFBF"/>
              <w:right w:val="single" w:sz="2" w:space="0" w:color="BFBFBF"/>
            </w:tcBorders>
            <w:vAlign w:val="center"/>
          </w:tcPr>
          <w:p w14:paraId="1F104186" w14:textId="77777777" w:rsidR="00F71A04" w:rsidRPr="00091037" w:rsidRDefault="00F71A04" w:rsidP="00696EDB">
            <w:pPr>
              <w:ind w:left="70"/>
              <w:rPr>
                <w:sz w:val="24"/>
                <w:szCs w:val="24"/>
              </w:rPr>
            </w:pPr>
            <w:r w:rsidRPr="00091037">
              <w:rPr>
                <w:rFonts w:ascii="Arial" w:eastAsia="Arial" w:hAnsi="Arial" w:cs="Arial"/>
                <w:color w:val="5E5E5E"/>
                <w:sz w:val="24"/>
                <w:szCs w:val="24"/>
              </w:rPr>
              <w:t>13</w:t>
            </w:r>
          </w:p>
        </w:tc>
        <w:tc>
          <w:tcPr>
            <w:tcW w:w="3014" w:type="pct"/>
            <w:tcBorders>
              <w:top w:val="single" w:sz="2" w:space="0" w:color="BFBFBF"/>
              <w:left w:val="single" w:sz="2" w:space="0" w:color="BFBFBF"/>
              <w:bottom w:val="single" w:sz="2" w:space="0" w:color="BFBFBF"/>
              <w:right w:val="single" w:sz="2" w:space="0" w:color="BFBFBF"/>
            </w:tcBorders>
            <w:vAlign w:val="center"/>
          </w:tcPr>
          <w:p w14:paraId="4DAE6860" w14:textId="77777777" w:rsidR="00F71A04" w:rsidRPr="00091037" w:rsidRDefault="00F71A04" w:rsidP="00696EDB">
            <w:pPr>
              <w:rPr>
                <w:sz w:val="24"/>
                <w:szCs w:val="24"/>
              </w:rPr>
            </w:pPr>
            <w:r w:rsidRPr="00091037">
              <w:rPr>
                <w:rFonts w:ascii="Arial" w:eastAsia="Arial" w:hAnsi="Arial" w:cs="Arial"/>
                <w:color w:val="5E5E5E"/>
                <w:sz w:val="24"/>
                <w:szCs w:val="24"/>
              </w:rPr>
              <w:t>Reiterate advice over infant feeding</w:t>
            </w:r>
          </w:p>
        </w:tc>
        <w:tc>
          <w:tcPr>
            <w:tcW w:w="809" w:type="pct"/>
            <w:tcBorders>
              <w:top w:val="single" w:sz="2" w:space="0" w:color="BFBFBF"/>
              <w:left w:val="single" w:sz="2" w:space="0" w:color="BFBFBF"/>
              <w:bottom w:val="single" w:sz="2" w:space="0" w:color="BFBFBF"/>
              <w:right w:val="single" w:sz="2" w:space="0" w:color="BFBFBF"/>
            </w:tcBorders>
          </w:tcPr>
          <w:p w14:paraId="36E71BA5"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BFBFBF"/>
              <w:right w:val="single" w:sz="2" w:space="0" w:color="D6D6D6"/>
            </w:tcBorders>
          </w:tcPr>
          <w:p w14:paraId="5B1C4A94" w14:textId="77777777" w:rsidR="00F71A04" w:rsidRPr="00091037" w:rsidRDefault="00F71A04" w:rsidP="00696EDB">
            <w:pPr>
              <w:rPr>
                <w:sz w:val="24"/>
                <w:szCs w:val="24"/>
              </w:rPr>
            </w:pPr>
          </w:p>
        </w:tc>
      </w:tr>
      <w:tr w:rsidR="00F71A04" w:rsidRPr="00091037" w14:paraId="0894BBE4" w14:textId="77777777" w:rsidTr="00535747">
        <w:trPr>
          <w:trHeight w:val="565"/>
        </w:trPr>
        <w:tc>
          <w:tcPr>
            <w:tcW w:w="233" w:type="pct"/>
            <w:tcBorders>
              <w:top w:val="single" w:sz="2" w:space="0" w:color="BFBFBF"/>
              <w:left w:val="single" w:sz="2" w:space="0" w:color="D6D6D6"/>
              <w:bottom w:val="single" w:sz="2" w:space="0" w:color="D6D6D6"/>
              <w:right w:val="single" w:sz="2" w:space="0" w:color="BFBFBF"/>
            </w:tcBorders>
            <w:vAlign w:val="center"/>
          </w:tcPr>
          <w:p w14:paraId="4C6C2938" w14:textId="77777777" w:rsidR="00F71A04" w:rsidRPr="00091037" w:rsidRDefault="00F71A04" w:rsidP="00696EDB">
            <w:pPr>
              <w:ind w:left="70"/>
              <w:rPr>
                <w:sz w:val="24"/>
                <w:szCs w:val="24"/>
              </w:rPr>
            </w:pPr>
            <w:r w:rsidRPr="00091037">
              <w:rPr>
                <w:rFonts w:ascii="Arial" w:eastAsia="Arial" w:hAnsi="Arial" w:cs="Arial"/>
                <w:color w:val="5E5E5E"/>
                <w:sz w:val="24"/>
                <w:szCs w:val="24"/>
              </w:rPr>
              <w:t>14</w:t>
            </w:r>
          </w:p>
        </w:tc>
        <w:tc>
          <w:tcPr>
            <w:tcW w:w="3014" w:type="pct"/>
            <w:tcBorders>
              <w:top w:val="single" w:sz="2" w:space="0" w:color="BFBFBF"/>
              <w:left w:val="single" w:sz="2" w:space="0" w:color="BFBFBF"/>
              <w:bottom w:val="single" w:sz="2" w:space="0" w:color="D6D6D6"/>
              <w:right w:val="single" w:sz="2" w:space="0" w:color="BFBFBF"/>
            </w:tcBorders>
            <w:vAlign w:val="center"/>
          </w:tcPr>
          <w:p w14:paraId="6C763803" w14:textId="77777777" w:rsidR="00F71A04" w:rsidRPr="00091037" w:rsidRDefault="00F71A04" w:rsidP="00696EDB">
            <w:pPr>
              <w:rPr>
                <w:sz w:val="24"/>
                <w:szCs w:val="24"/>
              </w:rPr>
            </w:pPr>
            <w:r w:rsidRPr="00091037">
              <w:rPr>
                <w:rFonts w:ascii="Arial" w:eastAsia="Arial" w:hAnsi="Arial" w:cs="Arial"/>
                <w:color w:val="5E5E5E"/>
                <w:sz w:val="24"/>
                <w:szCs w:val="24"/>
              </w:rPr>
              <w:t>Access local pathway for support for formula feeding</w:t>
            </w:r>
          </w:p>
        </w:tc>
        <w:tc>
          <w:tcPr>
            <w:tcW w:w="809" w:type="pct"/>
            <w:tcBorders>
              <w:top w:val="single" w:sz="2" w:space="0" w:color="BFBFBF"/>
              <w:left w:val="single" w:sz="2" w:space="0" w:color="BFBFBF"/>
              <w:bottom w:val="single" w:sz="2" w:space="0" w:color="D6D6D6"/>
              <w:right w:val="single" w:sz="2" w:space="0" w:color="BFBFBF"/>
            </w:tcBorders>
          </w:tcPr>
          <w:p w14:paraId="0E4FAFCC" w14:textId="77777777" w:rsidR="00F71A04" w:rsidRPr="00091037" w:rsidRDefault="00F71A04" w:rsidP="00696EDB">
            <w:pPr>
              <w:rPr>
                <w:sz w:val="24"/>
                <w:szCs w:val="24"/>
              </w:rPr>
            </w:pPr>
          </w:p>
        </w:tc>
        <w:tc>
          <w:tcPr>
            <w:tcW w:w="944" w:type="pct"/>
            <w:tcBorders>
              <w:top w:val="single" w:sz="2" w:space="0" w:color="BFBFBF"/>
              <w:left w:val="single" w:sz="2" w:space="0" w:color="BFBFBF"/>
              <w:bottom w:val="single" w:sz="2" w:space="0" w:color="D6D6D6"/>
              <w:right w:val="single" w:sz="2" w:space="0" w:color="D6D6D6"/>
            </w:tcBorders>
          </w:tcPr>
          <w:p w14:paraId="2217DD62" w14:textId="77777777" w:rsidR="00F71A04" w:rsidRPr="00091037" w:rsidRDefault="00F71A04" w:rsidP="00696EDB">
            <w:pPr>
              <w:rPr>
                <w:sz w:val="24"/>
                <w:szCs w:val="24"/>
              </w:rPr>
            </w:pPr>
          </w:p>
        </w:tc>
      </w:tr>
    </w:tbl>
    <w:p w14:paraId="11F5B100" w14:textId="5C594BB5" w:rsidR="00D25646" w:rsidRPr="00E72699" w:rsidRDefault="00D25646" w:rsidP="00E72699">
      <w:pPr>
        <w:spacing w:after="0" w:line="240" w:lineRule="auto"/>
        <w:rPr>
          <w:rFonts w:ascii="Arial" w:hAnsi="Arial" w:cs="Arial"/>
          <w:color w:val="000000" w:themeColor="text1"/>
        </w:rPr>
      </w:pPr>
    </w:p>
    <w:p w14:paraId="43B44275" w14:textId="5B9BF1CE" w:rsidR="00E72699" w:rsidRDefault="00E72699" w:rsidP="00E72699">
      <w:pPr>
        <w:rPr>
          <w:rFonts w:ascii="Arial" w:hAnsi="Arial" w:cs="Arial"/>
          <w:color w:val="000000" w:themeColor="text1"/>
        </w:rPr>
      </w:pPr>
    </w:p>
    <w:p w14:paraId="48B77933" w14:textId="77777777" w:rsidR="00E72699" w:rsidRPr="00E72699" w:rsidRDefault="00E72699" w:rsidP="00E72699">
      <w:pPr>
        <w:spacing w:after="0" w:line="240" w:lineRule="auto"/>
        <w:rPr>
          <w:rFonts w:ascii="Arial" w:hAnsi="Arial" w:cs="Arial"/>
          <w:b/>
          <w:bCs/>
          <w:color w:val="000000" w:themeColor="text1"/>
          <w:sz w:val="24"/>
          <w:szCs w:val="24"/>
        </w:rPr>
      </w:pPr>
    </w:p>
    <w:p w14:paraId="4EBAD94C" w14:textId="57453208" w:rsidR="00E72699" w:rsidRDefault="00E72699" w:rsidP="00E72699">
      <w:pPr>
        <w:spacing w:after="0" w:line="240" w:lineRule="auto"/>
        <w:rPr>
          <w:rFonts w:ascii="Arial" w:hAnsi="Arial" w:cs="Arial"/>
          <w:b/>
          <w:bCs/>
          <w:color w:val="000000" w:themeColor="text1"/>
          <w:sz w:val="24"/>
          <w:szCs w:val="24"/>
        </w:rPr>
      </w:pPr>
    </w:p>
    <w:p w14:paraId="149D49C8" w14:textId="71242E35" w:rsidR="00D25646" w:rsidRDefault="00D25646" w:rsidP="00E72699">
      <w:pPr>
        <w:spacing w:after="0" w:line="240" w:lineRule="auto"/>
        <w:rPr>
          <w:rFonts w:ascii="Arial" w:hAnsi="Arial" w:cs="Arial"/>
          <w:b/>
          <w:bCs/>
          <w:color w:val="000000" w:themeColor="text1"/>
          <w:sz w:val="24"/>
          <w:szCs w:val="24"/>
        </w:rPr>
      </w:pPr>
    </w:p>
    <w:p w14:paraId="140D9C12" w14:textId="692918E8" w:rsidR="00D25646" w:rsidRDefault="00D25646" w:rsidP="00E72699">
      <w:pPr>
        <w:spacing w:after="0" w:line="240" w:lineRule="auto"/>
        <w:rPr>
          <w:rFonts w:ascii="Arial" w:hAnsi="Arial" w:cs="Arial"/>
          <w:b/>
          <w:bCs/>
          <w:color w:val="000000" w:themeColor="text1"/>
          <w:sz w:val="24"/>
          <w:szCs w:val="24"/>
        </w:rPr>
      </w:pPr>
    </w:p>
    <w:p w14:paraId="68AD693A" w14:textId="5FAAB3F4" w:rsidR="00D25646" w:rsidRDefault="00D25646" w:rsidP="00E72699">
      <w:pPr>
        <w:spacing w:after="0" w:line="240" w:lineRule="auto"/>
        <w:rPr>
          <w:rFonts w:ascii="Arial" w:hAnsi="Arial" w:cs="Arial"/>
          <w:b/>
          <w:bCs/>
          <w:color w:val="000000" w:themeColor="text1"/>
          <w:sz w:val="24"/>
          <w:szCs w:val="24"/>
        </w:rPr>
      </w:pPr>
    </w:p>
    <w:p w14:paraId="32C68855" w14:textId="056905EA" w:rsidR="00D25646" w:rsidRDefault="00D25646" w:rsidP="00E72699">
      <w:pPr>
        <w:spacing w:after="0" w:line="240" w:lineRule="auto"/>
        <w:rPr>
          <w:rFonts w:ascii="Arial" w:hAnsi="Arial" w:cs="Arial"/>
          <w:b/>
          <w:bCs/>
          <w:color w:val="000000" w:themeColor="text1"/>
          <w:sz w:val="24"/>
          <w:szCs w:val="24"/>
        </w:rPr>
      </w:pPr>
    </w:p>
    <w:p w14:paraId="29149E1A" w14:textId="170218D9" w:rsidR="00D25646" w:rsidRDefault="00D25646" w:rsidP="00E72699">
      <w:pPr>
        <w:spacing w:after="0" w:line="240" w:lineRule="auto"/>
        <w:rPr>
          <w:rFonts w:ascii="Arial" w:hAnsi="Arial" w:cs="Arial"/>
          <w:b/>
          <w:bCs/>
          <w:color w:val="000000" w:themeColor="text1"/>
          <w:sz w:val="24"/>
          <w:szCs w:val="24"/>
        </w:rPr>
      </w:pPr>
    </w:p>
    <w:p w14:paraId="468008A9" w14:textId="38D90E57" w:rsidR="00D25646" w:rsidRDefault="00D25646" w:rsidP="00E72699">
      <w:pPr>
        <w:spacing w:after="0" w:line="240" w:lineRule="auto"/>
        <w:rPr>
          <w:rFonts w:ascii="Arial" w:hAnsi="Arial" w:cs="Arial"/>
          <w:b/>
          <w:bCs/>
          <w:color w:val="000000" w:themeColor="text1"/>
          <w:sz w:val="24"/>
          <w:szCs w:val="24"/>
        </w:rPr>
      </w:pPr>
    </w:p>
    <w:p w14:paraId="7A07FC5D" w14:textId="1F69770B" w:rsidR="00D25646" w:rsidRDefault="00D25646" w:rsidP="00E72699">
      <w:pPr>
        <w:spacing w:after="0" w:line="240" w:lineRule="auto"/>
        <w:rPr>
          <w:rFonts w:ascii="Arial" w:hAnsi="Arial" w:cs="Arial"/>
          <w:b/>
          <w:bCs/>
          <w:color w:val="000000" w:themeColor="text1"/>
          <w:sz w:val="24"/>
          <w:szCs w:val="24"/>
        </w:rPr>
      </w:pPr>
    </w:p>
    <w:p w14:paraId="2C08B332" w14:textId="64CF429A" w:rsidR="00D25646" w:rsidRDefault="00D25646" w:rsidP="00E72699">
      <w:pPr>
        <w:spacing w:after="0" w:line="240" w:lineRule="auto"/>
        <w:rPr>
          <w:rFonts w:ascii="Arial" w:hAnsi="Arial" w:cs="Arial"/>
          <w:b/>
          <w:bCs/>
          <w:color w:val="000000" w:themeColor="text1"/>
          <w:sz w:val="24"/>
          <w:szCs w:val="24"/>
        </w:rPr>
      </w:pPr>
    </w:p>
    <w:p w14:paraId="7E3B0C0C" w14:textId="3A4A1D19" w:rsidR="00D25646" w:rsidRDefault="00D25646" w:rsidP="00E72699">
      <w:pPr>
        <w:spacing w:after="0" w:line="240" w:lineRule="auto"/>
        <w:rPr>
          <w:rFonts w:ascii="Arial" w:hAnsi="Arial" w:cs="Arial"/>
          <w:b/>
          <w:bCs/>
          <w:color w:val="000000" w:themeColor="text1"/>
          <w:sz w:val="24"/>
          <w:szCs w:val="24"/>
        </w:rPr>
      </w:pPr>
    </w:p>
    <w:p w14:paraId="484B21EC" w14:textId="05612C69" w:rsidR="00D25646" w:rsidRDefault="00D25646" w:rsidP="00E72699">
      <w:pPr>
        <w:spacing w:after="0" w:line="240" w:lineRule="auto"/>
        <w:rPr>
          <w:rFonts w:ascii="Arial" w:hAnsi="Arial" w:cs="Arial"/>
          <w:b/>
          <w:bCs/>
          <w:color w:val="000000" w:themeColor="text1"/>
          <w:sz w:val="24"/>
          <w:szCs w:val="24"/>
        </w:rPr>
      </w:pPr>
    </w:p>
    <w:p w14:paraId="7BF16B2B" w14:textId="77A94535" w:rsidR="00D25646" w:rsidRDefault="00D25646" w:rsidP="00E72699">
      <w:pPr>
        <w:spacing w:after="0" w:line="240" w:lineRule="auto"/>
        <w:rPr>
          <w:rFonts w:ascii="Arial" w:hAnsi="Arial" w:cs="Arial"/>
          <w:b/>
          <w:bCs/>
          <w:color w:val="000000" w:themeColor="text1"/>
          <w:sz w:val="24"/>
          <w:szCs w:val="24"/>
        </w:rPr>
      </w:pPr>
    </w:p>
    <w:p w14:paraId="33D0F45F" w14:textId="723BAC90" w:rsidR="00D25646" w:rsidRDefault="00D25646" w:rsidP="00E72699">
      <w:pPr>
        <w:spacing w:after="0" w:line="240" w:lineRule="auto"/>
        <w:rPr>
          <w:rFonts w:ascii="Arial" w:hAnsi="Arial" w:cs="Arial"/>
          <w:b/>
          <w:bCs/>
          <w:color w:val="000000" w:themeColor="text1"/>
          <w:sz w:val="24"/>
          <w:szCs w:val="24"/>
        </w:rPr>
      </w:pPr>
    </w:p>
    <w:p w14:paraId="7657F829" w14:textId="27D833CF" w:rsidR="00D25646" w:rsidRDefault="00D25646" w:rsidP="00E72699">
      <w:pPr>
        <w:spacing w:after="0" w:line="240" w:lineRule="auto"/>
        <w:rPr>
          <w:rFonts w:ascii="Arial" w:hAnsi="Arial" w:cs="Arial"/>
          <w:b/>
          <w:bCs/>
          <w:color w:val="000000" w:themeColor="text1"/>
          <w:sz w:val="24"/>
          <w:szCs w:val="24"/>
        </w:rPr>
      </w:pPr>
    </w:p>
    <w:p w14:paraId="2C4849DE" w14:textId="6C468FEE" w:rsidR="00D25646" w:rsidRDefault="00D25646" w:rsidP="00E72699">
      <w:pPr>
        <w:spacing w:after="0" w:line="240" w:lineRule="auto"/>
        <w:rPr>
          <w:rFonts w:ascii="Arial" w:hAnsi="Arial" w:cs="Arial"/>
          <w:b/>
          <w:bCs/>
          <w:color w:val="000000" w:themeColor="text1"/>
          <w:sz w:val="24"/>
          <w:szCs w:val="24"/>
        </w:rPr>
      </w:pPr>
    </w:p>
    <w:p w14:paraId="6A0C85D5" w14:textId="7D773DA0" w:rsidR="00D25646" w:rsidRDefault="00D25646" w:rsidP="00E72699">
      <w:pPr>
        <w:spacing w:after="0" w:line="240" w:lineRule="auto"/>
        <w:rPr>
          <w:rFonts w:ascii="Arial" w:hAnsi="Arial" w:cs="Arial"/>
          <w:b/>
          <w:bCs/>
          <w:color w:val="000000" w:themeColor="text1"/>
          <w:sz w:val="24"/>
          <w:szCs w:val="24"/>
        </w:rPr>
      </w:pPr>
    </w:p>
    <w:p w14:paraId="62842FFD" w14:textId="77777777" w:rsidR="00D25646" w:rsidRPr="00E72699" w:rsidRDefault="00D25646" w:rsidP="00E72699">
      <w:pPr>
        <w:spacing w:after="0" w:line="240" w:lineRule="auto"/>
        <w:rPr>
          <w:rFonts w:ascii="Arial" w:hAnsi="Arial" w:cs="Arial"/>
          <w:b/>
          <w:bCs/>
          <w:color w:val="000000" w:themeColor="text1"/>
          <w:sz w:val="24"/>
          <w:szCs w:val="24"/>
        </w:rPr>
      </w:pPr>
    </w:p>
    <w:p w14:paraId="7440905C" w14:textId="41B16D4C" w:rsidR="00E72699" w:rsidRPr="007D0D7E" w:rsidRDefault="00E72699" w:rsidP="00E72699">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t>NOTE</w:t>
      </w:r>
    </w:p>
    <w:p w14:paraId="30EE923B" w14:textId="19B4E03E" w:rsidR="00E72699" w:rsidRPr="007D0D7E" w:rsidRDefault="00E72699" w:rsidP="00E72699">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t xml:space="preserve">This guideline is not intended to be construed or to serve as a standard of care. Standards of care are determined </w:t>
      </w:r>
      <w:proofErr w:type="gramStart"/>
      <w:r w:rsidRPr="007D0D7E">
        <w:rPr>
          <w:rFonts w:ascii="Arial" w:hAnsi="Arial" w:cs="Arial"/>
          <w:i/>
          <w:iCs/>
          <w:color w:val="000000" w:themeColor="text1"/>
          <w:sz w:val="24"/>
          <w:szCs w:val="24"/>
        </w:rPr>
        <w:t>on the basis of</w:t>
      </w:r>
      <w:proofErr w:type="gramEnd"/>
      <w:r w:rsidRPr="007D0D7E">
        <w:rPr>
          <w:rFonts w:ascii="Arial" w:hAnsi="Arial" w:cs="Arial"/>
          <w:i/>
          <w:iCs/>
          <w:color w:val="000000" w:themeColor="text1"/>
          <w:sz w:val="24"/>
          <w:szCs w:val="24"/>
        </w:rPr>
        <w:t xml:space="preserve">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14:paraId="1FAB379F" w14:textId="0681817E" w:rsidR="00E72699" w:rsidRPr="00E72699" w:rsidRDefault="00E72699" w:rsidP="00E72699">
      <w:pPr>
        <w:spacing w:after="0" w:line="240" w:lineRule="auto"/>
        <w:rPr>
          <w:rFonts w:ascii="Arial" w:hAnsi="Arial" w:cs="Arial"/>
          <w:color w:val="004785"/>
        </w:rPr>
      </w:pPr>
    </w:p>
    <w:sectPr w:rsidR="00E72699" w:rsidRPr="00E72699" w:rsidSect="00535747">
      <w:headerReference w:type="default" r:id="rId9"/>
      <w:footerReference w:type="default" r:id="rId10"/>
      <w:headerReference w:type="first" r:id="rId11"/>
      <w:footerReference w:type="first" r:id="rId12"/>
      <w:pgSz w:w="11906" w:h="16838"/>
      <w:pgMar w:top="1560" w:right="720" w:bottom="720" w:left="720" w:header="708" w:footer="4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E571" w14:textId="77777777" w:rsidR="00965CCC" w:rsidRDefault="00965CCC" w:rsidP="00B61AD9">
      <w:pPr>
        <w:spacing w:after="0" w:line="240" w:lineRule="auto"/>
      </w:pPr>
      <w:r>
        <w:separator/>
      </w:r>
    </w:p>
  </w:endnote>
  <w:endnote w:type="continuationSeparator" w:id="0">
    <w:p w14:paraId="5B7C6F6E" w14:textId="77777777" w:rsidR="00965CCC" w:rsidRDefault="00965CCC"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490" w14:textId="591929D7" w:rsidR="00382E4B" w:rsidRPr="00535747" w:rsidRDefault="00E72699" w:rsidP="00E72699">
    <w:pPr>
      <w:pStyle w:val="Footer"/>
      <w:tabs>
        <w:tab w:val="clear" w:pos="9026"/>
        <w:tab w:val="right" w:pos="10466"/>
      </w:tabs>
      <w:rPr>
        <w:rFonts w:ascii="Arial" w:hAnsi="Arial" w:cs="Arial"/>
        <w:color w:val="004785"/>
        <w:sz w:val="20"/>
        <w:szCs w:val="20"/>
      </w:rPr>
    </w:pPr>
    <w:r w:rsidRPr="00535747">
      <w:rPr>
        <w:rFonts w:ascii="Arial" w:hAnsi="Arial" w:cs="Arial"/>
        <w:color w:val="004785"/>
        <w:sz w:val="20"/>
        <w:szCs w:val="20"/>
      </w:rPr>
      <w:t>NSD608-016.</w:t>
    </w:r>
    <w:proofErr w:type="gramStart"/>
    <w:r w:rsidRPr="00535747">
      <w:rPr>
        <w:rFonts w:ascii="Arial" w:hAnsi="Arial" w:cs="Arial"/>
        <w:color w:val="004785"/>
        <w:sz w:val="20"/>
        <w:szCs w:val="20"/>
      </w:rPr>
      <w:t>02  V</w:t>
    </w:r>
    <w:proofErr w:type="gramEnd"/>
    <w:r w:rsidR="00671E28">
      <w:rPr>
        <w:rFonts w:ascii="Arial" w:hAnsi="Arial" w:cs="Arial"/>
        <w:color w:val="004785"/>
        <w:sz w:val="20"/>
        <w:szCs w:val="20"/>
      </w:rPr>
      <w:t>3</w:t>
    </w:r>
    <w:r w:rsidRPr="00535747">
      <w:rPr>
        <w:rFonts w:ascii="Arial" w:hAnsi="Arial" w:cs="Arial"/>
        <w:color w:val="004785"/>
        <w:sz w:val="20"/>
        <w:szCs w:val="20"/>
      </w:rPr>
      <w:tab/>
    </w:r>
    <w:r w:rsidRPr="00535747">
      <w:rPr>
        <w:rFonts w:ascii="Arial" w:hAnsi="Arial" w:cs="Arial"/>
        <w:color w:val="004785"/>
        <w:sz w:val="20"/>
        <w:szCs w:val="20"/>
      </w:rPr>
      <w:tab/>
      <w:t xml:space="preserve">Page </w:t>
    </w:r>
    <w:r w:rsidRPr="00535747">
      <w:rPr>
        <w:rFonts w:ascii="Arial" w:hAnsi="Arial" w:cs="Arial"/>
        <w:color w:val="004785"/>
        <w:sz w:val="20"/>
        <w:szCs w:val="20"/>
      </w:rPr>
      <w:fldChar w:fldCharType="begin"/>
    </w:r>
    <w:r w:rsidRPr="00535747">
      <w:rPr>
        <w:rFonts w:ascii="Arial" w:hAnsi="Arial" w:cs="Arial"/>
        <w:color w:val="004785"/>
        <w:sz w:val="20"/>
        <w:szCs w:val="20"/>
      </w:rPr>
      <w:instrText xml:space="preserve"> PAGE  \* Arabic  \* MERGEFORMAT </w:instrText>
    </w:r>
    <w:r w:rsidRPr="00535747">
      <w:rPr>
        <w:rFonts w:ascii="Arial" w:hAnsi="Arial" w:cs="Arial"/>
        <w:color w:val="004785"/>
        <w:sz w:val="20"/>
        <w:szCs w:val="20"/>
      </w:rPr>
      <w:fldChar w:fldCharType="separate"/>
    </w:r>
    <w:r w:rsidRPr="00535747">
      <w:rPr>
        <w:rFonts w:ascii="Arial" w:hAnsi="Arial" w:cs="Arial"/>
        <w:color w:val="004785"/>
        <w:sz w:val="20"/>
        <w:szCs w:val="20"/>
      </w:rPr>
      <w:t>1</w:t>
    </w:r>
    <w:r w:rsidRPr="00535747">
      <w:rPr>
        <w:rFonts w:ascii="Arial" w:hAnsi="Arial" w:cs="Arial"/>
        <w:color w:val="004785"/>
        <w:sz w:val="20"/>
        <w:szCs w:val="20"/>
      </w:rPr>
      <w:fldChar w:fldCharType="end"/>
    </w:r>
    <w:r w:rsidRPr="00535747">
      <w:rPr>
        <w:rFonts w:ascii="Arial" w:hAnsi="Arial" w:cs="Arial"/>
        <w:color w:val="004785"/>
        <w:sz w:val="20"/>
        <w:szCs w:val="20"/>
      </w:rPr>
      <w:t xml:space="preserve"> of </w:t>
    </w:r>
    <w:r w:rsidRPr="00535747">
      <w:rPr>
        <w:rFonts w:ascii="Arial" w:hAnsi="Arial" w:cs="Arial"/>
        <w:color w:val="004785"/>
        <w:sz w:val="20"/>
        <w:szCs w:val="20"/>
      </w:rPr>
      <w:fldChar w:fldCharType="begin"/>
    </w:r>
    <w:r w:rsidRPr="00535747">
      <w:rPr>
        <w:rFonts w:ascii="Arial" w:hAnsi="Arial" w:cs="Arial"/>
        <w:color w:val="004785"/>
        <w:sz w:val="20"/>
        <w:szCs w:val="20"/>
      </w:rPr>
      <w:instrText xml:space="preserve"> NUMPAGES  \* Arabic  \* MERGEFORMAT </w:instrText>
    </w:r>
    <w:r w:rsidRPr="00535747">
      <w:rPr>
        <w:rFonts w:ascii="Arial" w:hAnsi="Arial" w:cs="Arial"/>
        <w:color w:val="004785"/>
        <w:sz w:val="20"/>
        <w:szCs w:val="20"/>
      </w:rPr>
      <w:fldChar w:fldCharType="separate"/>
    </w:r>
    <w:r w:rsidRPr="00535747">
      <w:rPr>
        <w:rFonts w:ascii="Arial" w:hAnsi="Arial" w:cs="Arial"/>
        <w:color w:val="004785"/>
        <w:sz w:val="20"/>
        <w:szCs w:val="20"/>
      </w:rPr>
      <w:t>4</w:t>
    </w:r>
    <w:r w:rsidRPr="00535747">
      <w:rPr>
        <w:rFonts w:ascii="Arial" w:hAnsi="Arial" w:cs="Arial"/>
        <w:color w:val="004785"/>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EE6" w14:textId="1115DE0D" w:rsidR="00AE514B" w:rsidRPr="00535747" w:rsidRDefault="00E72699" w:rsidP="006843A9">
    <w:pPr>
      <w:pStyle w:val="Footer"/>
      <w:tabs>
        <w:tab w:val="clear" w:pos="9026"/>
        <w:tab w:val="right" w:pos="10466"/>
      </w:tabs>
      <w:rPr>
        <w:rFonts w:ascii="Arial" w:hAnsi="Arial" w:cs="Arial"/>
        <w:color w:val="004785"/>
        <w:sz w:val="20"/>
        <w:szCs w:val="20"/>
      </w:rPr>
    </w:pPr>
    <w:r w:rsidRPr="00535747">
      <w:rPr>
        <w:rFonts w:ascii="Arial" w:hAnsi="Arial" w:cs="Arial"/>
        <w:color w:val="004785"/>
        <w:sz w:val="20"/>
        <w:szCs w:val="20"/>
      </w:rPr>
      <w:t>NSD608-016.</w:t>
    </w:r>
    <w:proofErr w:type="gramStart"/>
    <w:r w:rsidRPr="00535747">
      <w:rPr>
        <w:rFonts w:ascii="Arial" w:hAnsi="Arial" w:cs="Arial"/>
        <w:color w:val="004785"/>
        <w:sz w:val="20"/>
        <w:szCs w:val="20"/>
      </w:rPr>
      <w:t xml:space="preserve">02  </w:t>
    </w:r>
    <w:r w:rsidR="00E75020" w:rsidRPr="00535747">
      <w:rPr>
        <w:rFonts w:ascii="Arial" w:hAnsi="Arial" w:cs="Arial"/>
        <w:color w:val="004785"/>
        <w:sz w:val="20"/>
        <w:szCs w:val="20"/>
      </w:rPr>
      <w:t>V</w:t>
    </w:r>
    <w:proofErr w:type="gramEnd"/>
    <w:r w:rsidR="00671E28">
      <w:rPr>
        <w:rFonts w:ascii="Arial" w:hAnsi="Arial" w:cs="Arial"/>
        <w:color w:val="004785"/>
        <w:sz w:val="20"/>
        <w:szCs w:val="20"/>
      </w:rPr>
      <w:t>3</w:t>
    </w:r>
    <w:r w:rsidR="00E75020" w:rsidRPr="00535747">
      <w:rPr>
        <w:rFonts w:ascii="Arial" w:hAnsi="Arial" w:cs="Arial"/>
        <w:color w:val="004785"/>
        <w:sz w:val="20"/>
        <w:szCs w:val="20"/>
      </w:rPr>
      <w:tab/>
    </w:r>
    <w:r w:rsidR="00E75020" w:rsidRPr="00535747">
      <w:rPr>
        <w:rFonts w:ascii="Arial" w:hAnsi="Arial" w:cs="Arial"/>
        <w:color w:val="004785"/>
        <w:sz w:val="20"/>
        <w:szCs w:val="20"/>
      </w:rPr>
      <w:tab/>
      <w:t xml:space="preserve">Page </w:t>
    </w:r>
    <w:r w:rsidR="00E75020" w:rsidRPr="00535747">
      <w:rPr>
        <w:rFonts w:ascii="Arial" w:hAnsi="Arial" w:cs="Arial"/>
        <w:color w:val="004785"/>
        <w:sz w:val="20"/>
        <w:szCs w:val="20"/>
      </w:rPr>
      <w:fldChar w:fldCharType="begin"/>
    </w:r>
    <w:r w:rsidR="00E75020" w:rsidRPr="00535747">
      <w:rPr>
        <w:rFonts w:ascii="Arial" w:hAnsi="Arial" w:cs="Arial"/>
        <w:color w:val="004785"/>
        <w:sz w:val="20"/>
        <w:szCs w:val="20"/>
      </w:rPr>
      <w:instrText xml:space="preserve"> PAGE  \* Arabic  \* MERGEFORMAT </w:instrText>
    </w:r>
    <w:r w:rsidR="00E75020" w:rsidRPr="00535747">
      <w:rPr>
        <w:rFonts w:ascii="Arial" w:hAnsi="Arial" w:cs="Arial"/>
        <w:color w:val="004785"/>
        <w:sz w:val="20"/>
        <w:szCs w:val="20"/>
      </w:rPr>
      <w:fldChar w:fldCharType="separate"/>
    </w:r>
    <w:r w:rsidR="00E75020" w:rsidRPr="00535747">
      <w:rPr>
        <w:rFonts w:ascii="Arial" w:hAnsi="Arial" w:cs="Arial"/>
        <w:color w:val="004785"/>
        <w:sz w:val="20"/>
        <w:szCs w:val="20"/>
      </w:rPr>
      <w:t>2</w:t>
    </w:r>
    <w:r w:rsidR="00E75020" w:rsidRPr="00535747">
      <w:rPr>
        <w:rFonts w:ascii="Arial" w:hAnsi="Arial" w:cs="Arial"/>
        <w:color w:val="004785"/>
        <w:sz w:val="20"/>
        <w:szCs w:val="20"/>
      </w:rPr>
      <w:fldChar w:fldCharType="end"/>
    </w:r>
    <w:r w:rsidR="00E75020" w:rsidRPr="00535747">
      <w:rPr>
        <w:rFonts w:ascii="Arial" w:hAnsi="Arial" w:cs="Arial"/>
        <w:color w:val="004785"/>
        <w:sz w:val="20"/>
        <w:szCs w:val="20"/>
      </w:rPr>
      <w:t xml:space="preserve"> of </w:t>
    </w:r>
    <w:r w:rsidR="00E75020" w:rsidRPr="00535747">
      <w:rPr>
        <w:rFonts w:ascii="Arial" w:hAnsi="Arial" w:cs="Arial"/>
        <w:color w:val="004785"/>
        <w:sz w:val="20"/>
        <w:szCs w:val="20"/>
      </w:rPr>
      <w:fldChar w:fldCharType="begin"/>
    </w:r>
    <w:r w:rsidR="00E75020" w:rsidRPr="00535747">
      <w:rPr>
        <w:rFonts w:ascii="Arial" w:hAnsi="Arial" w:cs="Arial"/>
        <w:color w:val="004785"/>
        <w:sz w:val="20"/>
        <w:szCs w:val="20"/>
      </w:rPr>
      <w:instrText xml:space="preserve"> NUMPAGES  \* Arabic  \* MERGEFORMAT </w:instrText>
    </w:r>
    <w:r w:rsidR="00E75020" w:rsidRPr="00535747">
      <w:rPr>
        <w:rFonts w:ascii="Arial" w:hAnsi="Arial" w:cs="Arial"/>
        <w:color w:val="004785"/>
        <w:sz w:val="20"/>
        <w:szCs w:val="20"/>
      </w:rPr>
      <w:fldChar w:fldCharType="separate"/>
    </w:r>
    <w:r w:rsidR="00E75020" w:rsidRPr="00535747">
      <w:rPr>
        <w:rFonts w:ascii="Arial" w:hAnsi="Arial" w:cs="Arial"/>
        <w:color w:val="004785"/>
        <w:sz w:val="20"/>
        <w:szCs w:val="20"/>
      </w:rPr>
      <w:t>5</w:t>
    </w:r>
    <w:r w:rsidR="00E75020" w:rsidRPr="00535747">
      <w:rPr>
        <w:rFonts w:ascii="Arial" w:hAnsi="Arial" w:cs="Arial"/>
        <w:color w:val="00478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415" w14:textId="77777777" w:rsidR="00965CCC" w:rsidRDefault="00965CCC" w:rsidP="00B61AD9">
      <w:pPr>
        <w:spacing w:after="0" w:line="240" w:lineRule="auto"/>
      </w:pPr>
      <w:r>
        <w:separator/>
      </w:r>
    </w:p>
  </w:footnote>
  <w:footnote w:type="continuationSeparator" w:id="0">
    <w:p w14:paraId="6FFA790C" w14:textId="77777777" w:rsidR="00965CCC" w:rsidRDefault="00965CCC"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3EC" w14:textId="1C7E7EF5" w:rsidR="00E72699" w:rsidRPr="00E72699" w:rsidRDefault="00D25646" w:rsidP="00E72699">
    <w:pPr>
      <w:pStyle w:val="Header"/>
      <w:rPr>
        <w:rFonts w:ascii="Arial" w:eastAsiaTheme="minorEastAsia" w:hAnsi="Arial" w:cs="Arial"/>
        <w:b/>
        <w:color w:val="365F91" w:themeColor="accent1" w:themeShade="BF"/>
        <w:sz w:val="24"/>
        <w:szCs w:val="24"/>
        <w:lang w:eastAsia="en-GB"/>
      </w:rPr>
    </w:pPr>
    <w:r>
      <w:rPr>
        <w:rFonts w:ascii="Arial" w:eastAsiaTheme="minorEastAsia" w:hAnsi="Arial" w:cs="Arial"/>
        <w:b/>
        <w:color w:val="365F91" w:themeColor="accent1" w:themeShade="BF"/>
        <w:sz w:val="24"/>
        <w:szCs w:val="24"/>
        <w:lang w:eastAsia="en-GB"/>
      </w:rPr>
      <w:t xml:space="preserve">Scottish Paediatric and Adolescent Infection and Immunology </w:t>
    </w:r>
    <w:r w:rsidR="00E72699" w:rsidRPr="00E72699">
      <w:rPr>
        <w:rFonts w:ascii="Arial" w:eastAsiaTheme="minorEastAsia" w:hAnsi="Arial" w:cs="Arial"/>
        <w:b/>
        <w:color w:val="365F91" w:themeColor="accent1" w:themeShade="BF"/>
        <w:sz w:val="24"/>
        <w:szCs w:val="24"/>
        <w:lang w:eastAsia="en-GB"/>
      </w:rPr>
      <w:t>Network</w:t>
    </w:r>
  </w:p>
  <w:p w14:paraId="32384AD5" w14:textId="090B6FCE" w:rsidR="00382E4B" w:rsidRPr="00E72699" w:rsidRDefault="00D25646" w:rsidP="00E72699">
    <w:pPr>
      <w:pStyle w:val="Header"/>
      <w:rPr>
        <w:bCs/>
      </w:rPr>
    </w:pPr>
    <w:r>
      <w:rPr>
        <w:rFonts w:ascii="Arial" w:eastAsiaTheme="minorEastAsia" w:hAnsi="Arial" w:cs="Arial"/>
        <w:bCs/>
        <w:color w:val="365F91" w:themeColor="accent1" w:themeShade="BF"/>
        <w:sz w:val="24"/>
        <w:szCs w:val="24"/>
        <w:lang w:eastAsia="en-GB"/>
      </w:rPr>
      <w:t xml:space="preserve">HIV Perinatal Pathway – </w:t>
    </w:r>
    <w:r w:rsidR="00F71A04">
      <w:rPr>
        <w:rFonts w:ascii="Arial" w:eastAsiaTheme="minorEastAsia" w:hAnsi="Arial" w:cs="Arial"/>
        <w:bCs/>
        <w:color w:val="365F91" w:themeColor="accent1" w:themeShade="BF"/>
        <w:sz w:val="24"/>
        <w:szCs w:val="24"/>
        <w:lang w:eastAsia="en-GB"/>
      </w:rPr>
      <w:t>36</w:t>
    </w:r>
    <w:r>
      <w:rPr>
        <w:rFonts w:ascii="Arial" w:eastAsiaTheme="minorEastAsia" w:hAnsi="Arial" w:cs="Arial"/>
        <w:bCs/>
        <w:color w:val="365F91" w:themeColor="accent1" w:themeShade="BF"/>
        <w:sz w:val="24"/>
        <w:szCs w:val="24"/>
        <w:lang w:eastAsia="en-GB"/>
      </w:rPr>
      <w:t xml:space="preserve"> Weeks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9"/>
  </w:num>
  <w:num w:numId="2" w16cid:durableId="1496602202">
    <w:abstractNumId w:val="8"/>
  </w:num>
  <w:num w:numId="3" w16cid:durableId="826942006">
    <w:abstractNumId w:val="2"/>
  </w:num>
  <w:num w:numId="4" w16cid:durableId="2045324570">
    <w:abstractNumId w:val="6"/>
  </w:num>
  <w:num w:numId="5" w16cid:durableId="1858352248">
    <w:abstractNumId w:val="5"/>
  </w:num>
  <w:num w:numId="6" w16cid:durableId="770667341">
    <w:abstractNumId w:val="0"/>
  </w:num>
  <w:num w:numId="7" w16cid:durableId="740102065">
    <w:abstractNumId w:val="4"/>
  </w:num>
  <w:num w:numId="8" w16cid:durableId="1265652528">
    <w:abstractNumId w:val="3"/>
  </w:num>
  <w:num w:numId="9" w16cid:durableId="1628588398">
    <w:abstractNumId w:val="7"/>
  </w:num>
  <w:num w:numId="10" w16cid:durableId="201744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91037"/>
    <w:rsid w:val="00094FC9"/>
    <w:rsid w:val="001166B5"/>
    <w:rsid w:val="00162C2C"/>
    <w:rsid w:val="001A487F"/>
    <w:rsid w:val="001A71ED"/>
    <w:rsid w:val="001C3967"/>
    <w:rsid w:val="001F6C59"/>
    <w:rsid w:val="002011E3"/>
    <w:rsid w:val="0020605E"/>
    <w:rsid w:val="00221AEE"/>
    <w:rsid w:val="0023787D"/>
    <w:rsid w:val="00243032"/>
    <w:rsid w:val="00245111"/>
    <w:rsid w:val="002B31E6"/>
    <w:rsid w:val="003259EB"/>
    <w:rsid w:val="003519F4"/>
    <w:rsid w:val="00382E4B"/>
    <w:rsid w:val="00392132"/>
    <w:rsid w:val="003A2C06"/>
    <w:rsid w:val="003B5EC3"/>
    <w:rsid w:val="003D4CA1"/>
    <w:rsid w:val="003F5E0D"/>
    <w:rsid w:val="00414C9C"/>
    <w:rsid w:val="00417CE0"/>
    <w:rsid w:val="00457071"/>
    <w:rsid w:val="00472D90"/>
    <w:rsid w:val="004A4F18"/>
    <w:rsid w:val="00535327"/>
    <w:rsid w:val="00535747"/>
    <w:rsid w:val="005526F3"/>
    <w:rsid w:val="005A3C7F"/>
    <w:rsid w:val="005C3338"/>
    <w:rsid w:val="005C7FDD"/>
    <w:rsid w:val="005E664B"/>
    <w:rsid w:val="005F44B0"/>
    <w:rsid w:val="0062327F"/>
    <w:rsid w:val="00634E88"/>
    <w:rsid w:val="00641E11"/>
    <w:rsid w:val="00671E28"/>
    <w:rsid w:val="006827B9"/>
    <w:rsid w:val="00682E4F"/>
    <w:rsid w:val="006843A9"/>
    <w:rsid w:val="006F0B75"/>
    <w:rsid w:val="007D0D7E"/>
    <w:rsid w:val="00812923"/>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22622"/>
    <w:rsid w:val="00A306FA"/>
    <w:rsid w:val="00A70944"/>
    <w:rsid w:val="00AA0C8F"/>
    <w:rsid w:val="00AB4912"/>
    <w:rsid w:val="00AC78E1"/>
    <w:rsid w:val="00AE514B"/>
    <w:rsid w:val="00B049BA"/>
    <w:rsid w:val="00B61AD9"/>
    <w:rsid w:val="00B6404B"/>
    <w:rsid w:val="00BA372B"/>
    <w:rsid w:val="00BB1D72"/>
    <w:rsid w:val="00BF7474"/>
    <w:rsid w:val="00C10D8B"/>
    <w:rsid w:val="00C36CE7"/>
    <w:rsid w:val="00C63425"/>
    <w:rsid w:val="00C81BE9"/>
    <w:rsid w:val="00C95390"/>
    <w:rsid w:val="00CB0B9B"/>
    <w:rsid w:val="00CC1230"/>
    <w:rsid w:val="00D25646"/>
    <w:rsid w:val="00D60669"/>
    <w:rsid w:val="00D74871"/>
    <w:rsid w:val="00DD1A99"/>
    <w:rsid w:val="00DE078E"/>
    <w:rsid w:val="00E05122"/>
    <w:rsid w:val="00E4686A"/>
    <w:rsid w:val="00E72699"/>
    <w:rsid w:val="00E75020"/>
    <w:rsid w:val="00EC23F5"/>
    <w:rsid w:val="00EE2B12"/>
    <w:rsid w:val="00EE4195"/>
    <w:rsid w:val="00F277C7"/>
    <w:rsid w:val="00F41042"/>
    <w:rsid w:val="00F53303"/>
    <w:rsid w:val="00F71A04"/>
    <w:rsid w:val="00F7376B"/>
    <w:rsid w:val="00F80D1A"/>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table" w:customStyle="1" w:styleId="TableGrid1">
    <w:name w:val="Table Grid1"/>
    <w:rsid w:val="00D25646"/>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Grid"/>
    <w:rsid w:val="00F71A0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Metadata/LabelInfo.xml><?xml version="1.0" encoding="utf-8"?>
<clbl:labelList xmlns:clbl="http://schemas.microsoft.com/office/2020/mipLabelMetadata">
  <clbl:label id="{b4199b9c-a89e-442f-9799-431511f14748}" enabled="1" method="Privileged" siteId="{10efe0bd-a030-4bca-809c-b5e6745e499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Mary Glen</cp:lastModifiedBy>
  <cp:revision>2</cp:revision>
  <cp:lastPrinted>2023-01-06T11:35:00Z</cp:lastPrinted>
  <dcterms:created xsi:type="dcterms:W3CDTF">2024-02-19T12:40:00Z</dcterms:created>
  <dcterms:modified xsi:type="dcterms:W3CDTF">2024-02-19T12:40:00Z</dcterms:modified>
</cp:coreProperties>
</file>